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B" w:rsidRDefault="006A59EB" w:rsidP="005962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Обґрунтування технічних та якісних х</w:t>
      </w:r>
      <w:r w:rsidR="00596217">
        <w:rPr>
          <w:rFonts w:ascii="Times New Roman" w:hAnsi="Times New Roman" w:cs="Times New Roman"/>
          <w:b/>
          <w:sz w:val="30"/>
          <w:szCs w:val="30"/>
          <w:lang w:val="uk-UA"/>
        </w:rPr>
        <w:t>арактеристик предмета закупівлі</w:t>
      </w:r>
    </w:p>
    <w:p w:rsidR="00596217" w:rsidRPr="00596217" w:rsidRDefault="00596217" w:rsidP="00596217">
      <w:pPr>
        <w:pStyle w:val="a3"/>
        <w:jc w:val="both"/>
        <w:rPr>
          <w:rStyle w:val="ng-binding"/>
          <w:sz w:val="28"/>
          <w:szCs w:val="28"/>
        </w:rPr>
      </w:pPr>
      <w:r w:rsidRPr="00596217">
        <w:rPr>
          <w:iCs/>
          <w:color w:val="000000"/>
          <w:sz w:val="28"/>
          <w:szCs w:val="28"/>
        </w:rPr>
        <w:t>(</w:t>
      </w:r>
      <w:proofErr w:type="spellStart"/>
      <w:proofErr w:type="gramStart"/>
      <w:r w:rsidRPr="00596217">
        <w:rPr>
          <w:iCs/>
          <w:color w:val="000000"/>
          <w:sz w:val="28"/>
          <w:szCs w:val="28"/>
        </w:rPr>
        <w:t>відповідно</w:t>
      </w:r>
      <w:proofErr w:type="spellEnd"/>
      <w:proofErr w:type="gramEnd"/>
      <w:r w:rsidRPr="00596217">
        <w:rPr>
          <w:iCs/>
          <w:color w:val="000000"/>
          <w:sz w:val="28"/>
          <w:szCs w:val="28"/>
        </w:rPr>
        <w:t xml:space="preserve"> до пункту 4</w:t>
      </w:r>
      <w:r w:rsidRPr="00596217">
        <w:rPr>
          <w:iCs/>
          <w:color w:val="000000"/>
          <w:sz w:val="28"/>
          <w:szCs w:val="28"/>
          <w:vertAlign w:val="superscript"/>
        </w:rPr>
        <w:t xml:space="preserve">1 </w:t>
      </w:r>
      <w:r w:rsidRPr="00596217">
        <w:rPr>
          <w:iCs/>
          <w:color w:val="000000"/>
          <w:sz w:val="28"/>
          <w:szCs w:val="28"/>
        </w:rPr>
        <w:t xml:space="preserve">постанови КМУ </w:t>
      </w:r>
      <w:proofErr w:type="spellStart"/>
      <w:r w:rsidRPr="00596217">
        <w:rPr>
          <w:iCs/>
          <w:color w:val="000000"/>
          <w:sz w:val="28"/>
          <w:szCs w:val="28"/>
        </w:rPr>
        <w:t>від</w:t>
      </w:r>
      <w:proofErr w:type="spellEnd"/>
      <w:r w:rsidRPr="00596217">
        <w:rPr>
          <w:iCs/>
          <w:color w:val="000000"/>
          <w:sz w:val="28"/>
          <w:szCs w:val="28"/>
        </w:rPr>
        <w:t xml:space="preserve"> 11.10.2016 № 710 «Про </w:t>
      </w:r>
      <w:proofErr w:type="spellStart"/>
      <w:r w:rsidRPr="00596217">
        <w:rPr>
          <w:iCs/>
          <w:color w:val="000000"/>
          <w:sz w:val="28"/>
          <w:szCs w:val="28"/>
        </w:rPr>
        <w:t>ефективне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використання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державних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коштів</w:t>
      </w:r>
      <w:proofErr w:type="spellEnd"/>
      <w:r w:rsidRPr="00596217">
        <w:rPr>
          <w:iCs/>
          <w:color w:val="000000"/>
          <w:sz w:val="28"/>
          <w:szCs w:val="28"/>
        </w:rPr>
        <w:t>» (</w:t>
      </w:r>
      <w:proofErr w:type="spellStart"/>
      <w:r w:rsidRPr="00596217">
        <w:rPr>
          <w:iCs/>
          <w:color w:val="000000"/>
          <w:sz w:val="28"/>
          <w:szCs w:val="28"/>
        </w:rPr>
        <w:t>зі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змінами</w:t>
      </w:r>
      <w:proofErr w:type="spellEnd"/>
      <w:r w:rsidRPr="00596217">
        <w:rPr>
          <w:iCs/>
          <w:color w:val="000000"/>
          <w:sz w:val="28"/>
          <w:szCs w:val="28"/>
        </w:rPr>
        <w:t>))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4121C">
        <w:rPr>
          <w:rFonts w:ascii="Times New Roman" w:hAnsi="Times New Roman" w:cs="Times New Roman"/>
          <w:b/>
          <w:sz w:val="30"/>
          <w:szCs w:val="30"/>
          <w:lang w:val="uk-UA"/>
        </w:rPr>
        <w:t>Найменування, місцезнаходження та ідентифікаційний код замовника в єдиному державному реєстрі юридичних осіб-підприємств та громадських формувань:</w:t>
      </w:r>
    </w:p>
    <w:p w:rsidR="006A59EB" w:rsidRPr="00596217" w:rsidRDefault="006A59EB" w:rsidP="006A59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17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596217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596217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ліцей-інтернат Кіровоградської обласної ради»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13763076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FF480F">
        <w:rPr>
          <w:rFonts w:ascii="Times New Roman" w:hAnsi="Times New Roman" w:cs="Times New Roman"/>
          <w:b/>
          <w:sz w:val="30"/>
          <w:szCs w:val="30"/>
          <w:lang w:val="uk-UA"/>
        </w:rPr>
        <w:t>Вид процедури: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Відкриті торги з особливостями</w:t>
      </w:r>
    </w:p>
    <w:p w:rsidR="006A59EB" w:rsidRP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Місцезнаходження замовника: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25006,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м.Кропивницький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вул.Дворцова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>, 7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C3065" w:rsidRPr="00CC3065" w:rsidRDefault="00CC3065" w:rsidP="00CC3065">
      <w:pPr>
        <w:pStyle w:val="1"/>
        <w:rPr>
          <w:sz w:val="24"/>
          <w:szCs w:val="24"/>
        </w:rPr>
      </w:pPr>
      <w:r w:rsidRPr="00CC3065">
        <w:rPr>
          <w:sz w:val="24"/>
          <w:szCs w:val="24"/>
        </w:rPr>
        <w:t xml:space="preserve">ДК 021:2015 33600000-6 </w:t>
      </w:r>
      <w:proofErr w:type="spellStart"/>
      <w:r w:rsidRPr="00CC3065">
        <w:rPr>
          <w:sz w:val="24"/>
          <w:szCs w:val="24"/>
        </w:rPr>
        <w:t>Фармацевтична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proofErr w:type="gramStart"/>
      <w:r w:rsidRPr="00CC3065">
        <w:rPr>
          <w:sz w:val="24"/>
          <w:szCs w:val="24"/>
        </w:rPr>
        <w:t>продукція</w:t>
      </w:r>
      <w:proofErr w:type="spellEnd"/>
      <w:r w:rsidRPr="00CC3065">
        <w:rPr>
          <w:sz w:val="24"/>
          <w:szCs w:val="24"/>
        </w:rPr>
        <w:t>(</w:t>
      </w:r>
      <w:proofErr w:type="spellStart"/>
      <w:proofErr w:type="gramEnd"/>
      <w:r w:rsidRPr="00CC3065">
        <w:rPr>
          <w:sz w:val="24"/>
          <w:szCs w:val="24"/>
        </w:rPr>
        <w:t>Ангілекс-Здоров'я</w:t>
      </w:r>
      <w:proofErr w:type="spellEnd"/>
      <w:r w:rsidRPr="00CC3065">
        <w:rPr>
          <w:sz w:val="24"/>
          <w:szCs w:val="24"/>
        </w:rPr>
        <w:t xml:space="preserve"> спрей д / </w:t>
      </w:r>
      <w:proofErr w:type="spellStart"/>
      <w:r w:rsidRPr="00CC3065">
        <w:rPr>
          <w:sz w:val="24"/>
          <w:szCs w:val="24"/>
        </w:rPr>
        <w:t>рот.порожн</w:t>
      </w:r>
      <w:proofErr w:type="spellEnd"/>
      <w:r w:rsidRPr="00CC3065">
        <w:rPr>
          <w:sz w:val="24"/>
          <w:szCs w:val="24"/>
        </w:rPr>
        <w:t>.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Алохол</w:t>
      </w:r>
      <w:proofErr w:type="spellEnd"/>
      <w:r w:rsidRPr="00CC3065">
        <w:rPr>
          <w:sz w:val="24"/>
          <w:szCs w:val="24"/>
        </w:rPr>
        <w:t xml:space="preserve"> </w:t>
      </w:r>
      <w:proofErr w:type="gramStart"/>
      <w:r w:rsidRPr="00CC3065">
        <w:rPr>
          <w:sz w:val="24"/>
          <w:szCs w:val="24"/>
        </w:rPr>
        <w:t>табл.(</w:t>
      </w:r>
      <w:proofErr w:type="spellStart"/>
      <w:proofErr w:type="gramEnd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Аміаку</w:t>
      </w:r>
      <w:proofErr w:type="spellEnd"/>
      <w:r w:rsidRPr="00CC3065">
        <w:rPr>
          <w:sz w:val="24"/>
          <w:szCs w:val="24"/>
        </w:rPr>
        <w:t xml:space="preserve"> р-н </w:t>
      </w:r>
      <w:proofErr w:type="spellStart"/>
      <w:r w:rsidRPr="00CC3065">
        <w:rPr>
          <w:sz w:val="24"/>
          <w:szCs w:val="24"/>
        </w:rPr>
        <w:t>Ammonia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Амброксол</w:t>
      </w:r>
      <w:proofErr w:type="spellEnd"/>
      <w:r w:rsidRPr="00CC3065">
        <w:rPr>
          <w:sz w:val="24"/>
          <w:szCs w:val="24"/>
        </w:rPr>
        <w:t xml:space="preserve"> табл. (</w:t>
      </w:r>
      <w:proofErr w:type="spellStart"/>
      <w:r w:rsidRPr="00CC3065">
        <w:rPr>
          <w:sz w:val="24"/>
          <w:szCs w:val="24"/>
        </w:rPr>
        <w:t>Ambroxol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Артифлекс</w:t>
      </w:r>
      <w:proofErr w:type="spellEnd"/>
      <w:r w:rsidRPr="00CC3065">
        <w:rPr>
          <w:sz w:val="24"/>
          <w:szCs w:val="24"/>
        </w:rPr>
        <w:t xml:space="preserve"> крем 40г туба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Аскофен-Дарниця</w:t>
      </w:r>
      <w:proofErr w:type="spellEnd"/>
      <w:r w:rsidRPr="00CC3065">
        <w:rPr>
          <w:sz w:val="24"/>
          <w:szCs w:val="24"/>
        </w:rPr>
        <w:t xml:space="preserve"> табл. (</w:t>
      </w:r>
      <w:proofErr w:type="spellStart"/>
      <w:r w:rsidRPr="00CC3065">
        <w:rPr>
          <w:sz w:val="24"/>
          <w:szCs w:val="24"/>
        </w:rPr>
        <w:t>Acetylsalicylic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acid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Віброцил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краплі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назал</w:t>
      </w:r>
      <w:proofErr w:type="spellEnd"/>
      <w:r w:rsidRPr="00CC3065">
        <w:rPr>
          <w:sz w:val="24"/>
          <w:szCs w:val="24"/>
        </w:rPr>
        <w:t>.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Валеріани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Екстракт</w:t>
      </w:r>
      <w:proofErr w:type="spellEnd"/>
      <w:r w:rsidRPr="00CC3065">
        <w:rPr>
          <w:sz w:val="24"/>
          <w:szCs w:val="24"/>
        </w:rPr>
        <w:t xml:space="preserve"> табл. (</w:t>
      </w:r>
      <w:proofErr w:type="spellStart"/>
      <w:r w:rsidRPr="00CC3065">
        <w:rPr>
          <w:sz w:val="24"/>
          <w:szCs w:val="24"/>
        </w:rPr>
        <w:t>Valerianae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radix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Валеріани</w:t>
      </w:r>
      <w:proofErr w:type="spellEnd"/>
      <w:r w:rsidRPr="00CC3065">
        <w:rPr>
          <w:sz w:val="24"/>
          <w:szCs w:val="24"/>
        </w:rPr>
        <w:t xml:space="preserve"> настойка (</w:t>
      </w:r>
      <w:proofErr w:type="spellStart"/>
      <w:r w:rsidRPr="00CC3065">
        <w:rPr>
          <w:sz w:val="24"/>
          <w:szCs w:val="24"/>
        </w:rPr>
        <w:t>Valerianae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radix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Вугілля</w:t>
      </w:r>
      <w:proofErr w:type="spellEnd"/>
      <w:r w:rsidRPr="00CC3065">
        <w:rPr>
          <w:sz w:val="24"/>
          <w:szCs w:val="24"/>
        </w:rPr>
        <w:t xml:space="preserve"> активов. (</w:t>
      </w:r>
      <w:proofErr w:type="spellStart"/>
      <w:r w:rsidRPr="00CC3065">
        <w:rPr>
          <w:sz w:val="24"/>
          <w:szCs w:val="24"/>
        </w:rPr>
        <w:t>Medicinal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charcoal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Евказолін</w:t>
      </w:r>
      <w:proofErr w:type="spellEnd"/>
      <w:r w:rsidRPr="00CC3065">
        <w:rPr>
          <w:sz w:val="24"/>
          <w:szCs w:val="24"/>
        </w:rPr>
        <w:t xml:space="preserve"> Аква спрей (</w:t>
      </w:r>
      <w:proofErr w:type="spellStart"/>
      <w:r w:rsidRPr="00CC3065">
        <w:rPr>
          <w:sz w:val="24"/>
          <w:szCs w:val="24"/>
        </w:rPr>
        <w:t>Xylometazoline</w:t>
      </w:r>
      <w:proofErr w:type="spellEnd"/>
      <w:r w:rsidRPr="00CC3065">
        <w:rPr>
          <w:sz w:val="24"/>
          <w:szCs w:val="24"/>
        </w:rPr>
        <w:t>); Супрастин табл. (</w:t>
      </w:r>
      <w:proofErr w:type="spellStart"/>
      <w:r w:rsidRPr="00CC3065">
        <w:rPr>
          <w:sz w:val="24"/>
          <w:szCs w:val="24"/>
        </w:rPr>
        <w:t>Chloropyramine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Лоратадин-Здоров'я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Loratadine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Люголя</w:t>
      </w:r>
      <w:proofErr w:type="spellEnd"/>
      <w:r w:rsidRPr="00CC3065">
        <w:rPr>
          <w:sz w:val="24"/>
          <w:szCs w:val="24"/>
        </w:rPr>
        <w:t xml:space="preserve"> р-н.( 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Меновазан</w:t>
      </w:r>
      <w:proofErr w:type="spellEnd"/>
      <w:r w:rsidRPr="00CC3065">
        <w:rPr>
          <w:sz w:val="24"/>
          <w:szCs w:val="24"/>
        </w:rPr>
        <w:t xml:space="preserve"> мазь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Мефенамінова</w:t>
      </w:r>
      <w:proofErr w:type="spellEnd"/>
      <w:r w:rsidRPr="00CC3065">
        <w:rPr>
          <w:sz w:val="24"/>
          <w:szCs w:val="24"/>
        </w:rPr>
        <w:t xml:space="preserve"> к-та (</w:t>
      </w:r>
      <w:proofErr w:type="spellStart"/>
      <w:r w:rsidRPr="00CC3065">
        <w:rPr>
          <w:sz w:val="24"/>
          <w:szCs w:val="24"/>
        </w:rPr>
        <w:t>Mefenamic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acid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Німедар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Nimesulide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Дротаверин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Drotaverine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Нокспрей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Oxymetazoline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Новірин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Inosine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pranobex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Окомістин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краплі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Myramistin</w:t>
      </w:r>
      <w:proofErr w:type="spellEnd"/>
      <w:r w:rsidRPr="00CC3065">
        <w:rPr>
          <w:sz w:val="24"/>
          <w:szCs w:val="24"/>
        </w:rPr>
        <w:t>); Панкреатин 8000 (</w:t>
      </w:r>
      <w:proofErr w:type="spellStart"/>
      <w:r w:rsidRPr="00CC3065">
        <w:rPr>
          <w:sz w:val="24"/>
          <w:szCs w:val="24"/>
        </w:rPr>
        <w:t>Multienzymes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lipase</w:t>
      </w:r>
      <w:proofErr w:type="spellEnd"/>
      <w:r w:rsidRPr="00CC3065">
        <w:rPr>
          <w:sz w:val="24"/>
          <w:szCs w:val="24"/>
        </w:rPr>
        <w:t xml:space="preserve">, </w:t>
      </w:r>
      <w:proofErr w:type="spellStart"/>
      <w:r w:rsidRPr="00CC3065">
        <w:rPr>
          <w:sz w:val="24"/>
          <w:szCs w:val="24"/>
        </w:rPr>
        <w:t>protease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etc</w:t>
      </w:r>
      <w:proofErr w:type="spellEnd"/>
      <w:r w:rsidRPr="00CC3065">
        <w:rPr>
          <w:sz w:val="24"/>
          <w:szCs w:val="24"/>
        </w:rPr>
        <w:t>.)); Парацетамол-Д 200 мг(</w:t>
      </w:r>
      <w:proofErr w:type="spellStart"/>
      <w:r w:rsidRPr="00CC3065">
        <w:rPr>
          <w:sz w:val="24"/>
          <w:szCs w:val="24"/>
        </w:rPr>
        <w:t>Paracetamol</w:t>
      </w:r>
      <w:proofErr w:type="spellEnd"/>
      <w:r w:rsidRPr="00CC3065">
        <w:rPr>
          <w:sz w:val="24"/>
          <w:szCs w:val="24"/>
        </w:rPr>
        <w:t>); Парацетамол-Д табл. 500мг (</w:t>
      </w:r>
      <w:proofErr w:type="spellStart"/>
      <w:r w:rsidRPr="00CC3065">
        <w:rPr>
          <w:sz w:val="24"/>
          <w:szCs w:val="24"/>
        </w:rPr>
        <w:t>Paracetamol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Регідрон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Інгаліпт</w:t>
      </w:r>
      <w:proofErr w:type="spellEnd"/>
      <w:r w:rsidRPr="00CC3065">
        <w:rPr>
          <w:sz w:val="24"/>
          <w:szCs w:val="24"/>
        </w:rPr>
        <w:t>-H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Німедар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Nimesulide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Ібупрофен-Здоров'я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Ibuprofen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Барбовал</w:t>
      </w:r>
      <w:proofErr w:type="spellEnd"/>
      <w:r w:rsidRPr="00CC3065">
        <w:rPr>
          <w:sz w:val="24"/>
          <w:szCs w:val="24"/>
        </w:rPr>
        <w:t xml:space="preserve"> 25мл (</w:t>
      </w:r>
      <w:proofErr w:type="spellStart"/>
      <w:r w:rsidRPr="00CC3065">
        <w:rPr>
          <w:sz w:val="24"/>
          <w:szCs w:val="24"/>
        </w:rPr>
        <w:t>Barbiturates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in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combination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with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other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drugs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Німедар</w:t>
      </w:r>
      <w:proofErr w:type="spellEnd"/>
      <w:r w:rsidRPr="00CC3065">
        <w:rPr>
          <w:sz w:val="24"/>
          <w:szCs w:val="24"/>
        </w:rPr>
        <w:t xml:space="preserve"> гель (</w:t>
      </w:r>
      <w:proofErr w:type="spellStart"/>
      <w:r w:rsidRPr="00CC3065">
        <w:rPr>
          <w:sz w:val="24"/>
          <w:szCs w:val="24"/>
        </w:rPr>
        <w:t>Nimesulide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Хлоргексидин-Здоров'я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chlorhexidine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Диклофенак-Здоров'я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Diclofenac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Едермік</w:t>
      </w:r>
      <w:proofErr w:type="spellEnd"/>
      <w:r w:rsidRPr="00CC3065">
        <w:rPr>
          <w:sz w:val="24"/>
          <w:szCs w:val="24"/>
        </w:rPr>
        <w:t xml:space="preserve"> гель (</w:t>
      </w:r>
      <w:proofErr w:type="spellStart"/>
      <w:r w:rsidRPr="00CC3065">
        <w:rPr>
          <w:sz w:val="24"/>
          <w:szCs w:val="24"/>
        </w:rPr>
        <w:t>Dimetindene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Долобене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>); Едем (</w:t>
      </w:r>
      <w:proofErr w:type="spellStart"/>
      <w:r w:rsidRPr="00CC3065">
        <w:rPr>
          <w:sz w:val="24"/>
          <w:szCs w:val="24"/>
        </w:rPr>
        <w:t>Desloratadine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Ріназал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Xylometazoline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Назо</w:t>
      </w:r>
      <w:proofErr w:type="spellEnd"/>
      <w:r w:rsidRPr="00CC3065">
        <w:rPr>
          <w:sz w:val="24"/>
          <w:szCs w:val="24"/>
        </w:rPr>
        <w:t>-спрей з алое (</w:t>
      </w:r>
      <w:proofErr w:type="spellStart"/>
      <w:r w:rsidRPr="00CC3065">
        <w:rPr>
          <w:sz w:val="24"/>
          <w:szCs w:val="24"/>
        </w:rPr>
        <w:t>Oxymetazoline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Ісландіка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Феністил</w:t>
      </w:r>
      <w:proofErr w:type="spellEnd"/>
      <w:r w:rsidRPr="00CC3065">
        <w:rPr>
          <w:sz w:val="24"/>
          <w:szCs w:val="24"/>
        </w:rPr>
        <w:t xml:space="preserve"> гель (</w:t>
      </w:r>
      <w:proofErr w:type="spellStart"/>
      <w:r w:rsidRPr="00CC3065">
        <w:rPr>
          <w:sz w:val="24"/>
          <w:szCs w:val="24"/>
        </w:rPr>
        <w:t>Dimetindene</w:t>
      </w:r>
      <w:proofErr w:type="spellEnd"/>
      <w:r w:rsidRPr="00CC3065">
        <w:rPr>
          <w:sz w:val="24"/>
          <w:szCs w:val="24"/>
        </w:rPr>
        <w:t xml:space="preserve">); Ромашки </w:t>
      </w:r>
      <w:proofErr w:type="spellStart"/>
      <w:r w:rsidRPr="00CC3065">
        <w:rPr>
          <w:sz w:val="24"/>
          <w:szCs w:val="24"/>
        </w:rPr>
        <w:t>квітки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Лоперамід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loperamid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Септефрил-Дарниця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Decamethoxine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Отикаїн-Здоров'я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.); </w:t>
      </w:r>
      <w:proofErr w:type="spellStart"/>
      <w:r w:rsidRPr="00CC3065">
        <w:rPr>
          <w:sz w:val="24"/>
          <w:szCs w:val="24"/>
        </w:rPr>
        <w:t>Спазмалгон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Pitofenone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and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analgesics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Темпалгін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Metamizole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sodium</w:t>
      </w:r>
      <w:proofErr w:type="spellEnd"/>
      <w:r w:rsidRPr="00CC3065">
        <w:rPr>
          <w:sz w:val="24"/>
          <w:szCs w:val="24"/>
        </w:rPr>
        <w:t xml:space="preserve">, </w:t>
      </w:r>
      <w:proofErr w:type="spellStart"/>
      <w:r w:rsidRPr="00CC3065">
        <w:rPr>
          <w:sz w:val="24"/>
          <w:szCs w:val="24"/>
        </w:rPr>
        <w:t>combinations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with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psycholeptics</w:t>
      </w:r>
      <w:proofErr w:type="spellEnd"/>
      <w:r w:rsidRPr="00CC3065">
        <w:rPr>
          <w:sz w:val="24"/>
          <w:szCs w:val="24"/>
        </w:rPr>
        <w:t>); Цитрамон-Д (</w:t>
      </w:r>
      <w:proofErr w:type="spellStart"/>
      <w:r w:rsidRPr="00CC3065">
        <w:rPr>
          <w:sz w:val="24"/>
          <w:szCs w:val="24"/>
        </w:rPr>
        <w:t>Acetylsalicylic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acid</w:t>
      </w:r>
      <w:proofErr w:type="spellEnd"/>
      <w:r w:rsidRPr="00CC3065">
        <w:rPr>
          <w:sz w:val="24"/>
          <w:szCs w:val="24"/>
        </w:rPr>
        <w:t xml:space="preserve">, </w:t>
      </w:r>
      <w:proofErr w:type="spellStart"/>
      <w:r w:rsidRPr="00CC3065">
        <w:rPr>
          <w:sz w:val="24"/>
          <w:szCs w:val="24"/>
        </w:rPr>
        <w:lastRenderedPageBreak/>
        <w:t>combinations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excl</w:t>
      </w:r>
      <w:proofErr w:type="spellEnd"/>
      <w:r w:rsidRPr="00CC3065">
        <w:rPr>
          <w:sz w:val="24"/>
          <w:szCs w:val="24"/>
        </w:rPr>
        <w:t xml:space="preserve">. </w:t>
      </w:r>
      <w:proofErr w:type="spellStart"/>
      <w:r w:rsidRPr="00CC3065">
        <w:rPr>
          <w:sz w:val="24"/>
          <w:szCs w:val="24"/>
        </w:rPr>
        <w:t>Psycholeptics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Каметон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аероз</w:t>
      </w:r>
      <w:proofErr w:type="spellEnd"/>
      <w:r w:rsidRPr="00CC3065">
        <w:rPr>
          <w:sz w:val="24"/>
          <w:szCs w:val="24"/>
        </w:rPr>
        <w:t>.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Метоклопрамід-Здоров'я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Metoclopramide</w:t>
      </w:r>
      <w:proofErr w:type="spellEnd"/>
      <w:r w:rsidRPr="00CC3065">
        <w:rPr>
          <w:sz w:val="24"/>
          <w:szCs w:val="24"/>
        </w:rPr>
        <w:t xml:space="preserve">); Гамма </w:t>
      </w:r>
      <w:proofErr w:type="spellStart"/>
      <w:r w:rsidRPr="00CC3065">
        <w:rPr>
          <w:sz w:val="24"/>
          <w:szCs w:val="24"/>
        </w:rPr>
        <w:t>росл.льод</w:t>
      </w:r>
      <w:proofErr w:type="spellEnd"/>
      <w:r w:rsidRPr="00CC3065">
        <w:rPr>
          <w:sz w:val="24"/>
          <w:szCs w:val="24"/>
        </w:rPr>
        <w:t>.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>); Димедрол (</w:t>
      </w:r>
      <w:proofErr w:type="spellStart"/>
      <w:r w:rsidRPr="00CC3065">
        <w:rPr>
          <w:sz w:val="24"/>
          <w:szCs w:val="24"/>
        </w:rPr>
        <w:t>Comb</w:t>
      </w:r>
      <w:proofErr w:type="spellEnd"/>
      <w:r w:rsidRPr="00CC3065">
        <w:rPr>
          <w:sz w:val="24"/>
          <w:szCs w:val="24"/>
        </w:rPr>
        <w:t xml:space="preserve"> </w:t>
      </w:r>
      <w:proofErr w:type="spellStart"/>
      <w:r w:rsidRPr="00CC3065">
        <w:rPr>
          <w:sz w:val="24"/>
          <w:szCs w:val="24"/>
        </w:rPr>
        <w:t>drug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Драміна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Diphenhydramine</w:t>
      </w:r>
      <w:proofErr w:type="spellEnd"/>
      <w:r w:rsidRPr="00CC3065">
        <w:rPr>
          <w:sz w:val="24"/>
          <w:szCs w:val="24"/>
        </w:rPr>
        <w:t xml:space="preserve">); </w:t>
      </w:r>
      <w:proofErr w:type="spellStart"/>
      <w:r w:rsidRPr="00CC3065">
        <w:rPr>
          <w:sz w:val="24"/>
          <w:szCs w:val="24"/>
        </w:rPr>
        <w:t>Ципрофарм</w:t>
      </w:r>
      <w:proofErr w:type="spellEnd"/>
      <w:r w:rsidRPr="00CC3065">
        <w:rPr>
          <w:sz w:val="24"/>
          <w:szCs w:val="24"/>
        </w:rPr>
        <w:t xml:space="preserve"> (</w:t>
      </w:r>
      <w:proofErr w:type="spellStart"/>
      <w:r w:rsidRPr="00CC3065">
        <w:rPr>
          <w:sz w:val="24"/>
          <w:szCs w:val="24"/>
        </w:rPr>
        <w:t>Ciprofloxacin</w:t>
      </w:r>
      <w:proofErr w:type="spellEnd"/>
      <w:r w:rsidRPr="00CC3065">
        <w:rPr>
          <w:sz w:val="24"/>
          <w:szCs w:val="24"/>
        </w:rPr>
        <w:t>); Супрастин (</w:t>
      </w:r>
      <w:proofErr w:type="spellStart"/>
      <w:r w:rsidRPr="00CC3065">
        <w:rPr>
          <w:sz w:val="24"/>
          <w:szCs w:val="24"/>
        </w:rPr>
        <w:t>Chloropyramine</w:t>
      </w:r>
      <w:proofErr w:type="spellEnd"/>
      <w:r w:rsidRPr="00CC3065">
        <w:rPr>
          <w:sz w:val="24"/>
          <w:szCs w:val="24"/>
        </w:rPr>
        <w:t>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80F">
        <w:rPr>
          <w:rFonts w:ascii="Times New Roman" w:hAnsi="Times New Roman" w:cs="Times New Roman"/>
          <w:b/>
          <w:sz w:val="28"/>
          <w:szCs w:val="28"/>
          <w:lang w:val="uk-UA"/>
        </w:rPr>
        <w:t>Обсяг закупівлі: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"/>
        <w:gridCol w:w="2185"/>
        <w:gridCol w:w="3852"/>
        <w:gridCol w:w="1316"/>
        <w:gridCol w:w="1534"/>
      </w:tblGrid>
      <w:tr w:rsidR="00CC3065" w:rsidRPr="00B774AE" w:rsidTr="00D33518">
        <w:trPr>
          <w:trHeight w:val="581"/>
        </w:trPr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Міжнародна</w:t>
            </w:r>
            <w:proofErr w:type="spellEnd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Торгівельна</w:t>
            </w:r>
            <w:proofErr w:type="spellEnd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Одиниці</w:t>
            </w:r>
            <w:proofErr w:type="spellEnd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74AE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7378CA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Ангілекс-Здоров'я</w:t>
            </w:r>
            <w:proofErr w:type="spellEnd"/>
            <w:r w:rsidRPr="00AE0DE4">
              <w:t xml:space="preserve"> спрей д / </w:t>
            </w:r>
            <w:proofErr w:type="spellStart"/>
            <w:r w:rsidRPr="00AE0DE4">
              <w:t>рот.порожн</w:t>
            </w:r>
            <w:proofErr w:type="spellEnd"/>
            <w:r w:rsidRPr="00AE0DE4">
              <w:t>. 50мл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фл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7378CA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  <w:lang w:val="en-US"/>
              </w:rPr>
            </w:pPr>
            <w:r w:rsidRPr="00AE0DE4">
              <w:rPr>
                <w:rStyle w:val="Hyperlink1"/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Алохол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табл.в</w:t>
            </w:r>
            <w:proofErr w:type="spellEnd"/>
            <w:r w:rsidRPr="00AE0DE4">
              <w:t xml:space="preserve"> / </w:t>
            </w:r>
            <w:proofErr w:type="spellStart"/>
            <w:r w:rsidRPr="00AE0DE4">
              <w:t>пл.об</w:t>
            </w:r>
            <w:proofErr w:type="spellEnd"/>
            <w:r w:rsidRPr="00AE0DE4">
              <w:t>. N50 (10х5)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Ammonia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Аміаку</w:t>
            </w:r>
            <w:proofErr w:type="spellEnd"/>
            <w:r w:rsidRPr="00AE0DE4">
              <w:t xml:space="preserve"> р-н д / </w:t>
            </w:r>
            <w:proofErr w:type="spellStart"/>
            <w:r w:rsidRPr="00AE0DE4">
              <w:t>зовн</w:t>
            </w:r>
            <w:proofErr w:type="spellEnd"/>
            <w:r w:rsidRPr="00AE0DE4">
              <w:t xml:space="preserve">. заст.10% 40мл </w:t>
            </w:r>
            <w:proofErr w:type="spellStart"/>
            <w:r w:rsidRPr="00AE0DE4">
              <w:t>фл</w:t>
            </w:r>
            <w:proofErr w:type="spellEnd"/>
            <w:proofErr w:type="gramStart"/>
            <w:r w:rsidRPr="00AE0DE4">
              <w:t xml:space="preserve">. </w:t>
            </w:r>
            <w:proofErr w:type="spellStart"/>
            <w:r w:rsidRPr="00AE0DE4">
              <w:t>скл</w:t>
            </w:r>
            <w:proofErr w:type="spellEnd"/>
            <w:proofErr w:type="gramEnd"/>
            <w:r w:rsidRPr="00AE0DE4">
              <w:t>. *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Ambroxol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Амброксол</w:t>
            </w:r>
            <w:proofErr w:type="spellEnd"/>
            <w:r w:rsidRPr="00AE0DE4">
              <w:t xml:space="preserve"> табл. 30мг N20 (10х2) </w:t>
            </w:r>
            <w:proofErr w:type="spellStart"/>
            <w:r w:rsidRPr="00AE0DE4">
              <w:t>бліс</w:t>
            </w:r>
            <w:proofErr w:type="spellEnd"/>
            <w:r w:rsidRPr="00AE0DE4">
              <w:t xml:space="preserve"> карт </w:t>
            </w:r>
            <w:proofErr w:type="spellStart"/>
            <w:r w:rsidRPr="00AE0DE4">
              <w:t>пач</w:t>
            </w:r>
            <w:proofErr w:type="spellEnd"/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Артифлекс</w:t>
            </w:r>
            <w:proofErr w:type="spellEnd"/>
            <w:r w:rsidRPr="00AE0DE4">
              <w:t xml:space="preserve"> крем 40г туба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Acetylsalicylic</w:t>
            </w:r>
            <w:proofErr w:type="spellEnd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acid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Аскофен-Дарниця</w:t>
            </w:r>
            <w:proofErr w:type="spellEnd"/>
            <w:r w:rsidRPr="00AE0DE4">
              <w:t xml:space="preserve"> табл. N10 (10х1)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Віброцил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краплі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назал</w:t>
            </w:r>
            <w:proofErr w:type="spellEnd"/>
            <w:r w:rsidRPr="00AE0DE4">
              <w:t xml:space="preserve">. 15мл </w:t>
            </w:r>
            <w:proofErr w:type="spellStart"/>
            <w:r w:rsidRPr="00AE0DE4">
              <w:t>скл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фл</w:t>
            </w:r>
            <w:proofErr w:type="spellEnd"/>
            <w:r w:rsidRPr="00AE0DE4">
              <w:t xml:space="preserve"> карт </w:t>
            </w:r>
            <w:proofErr w:type="spellStart"/>
            <w:r w:rsidRPr="00AE0DE4">
              <w:t>кор</w:t>
            </w:r>
            <w:proofErr w:type="spellEnd"/>
            <w:r w:rsidRPr="00AE0DE4">
              <w:t xml:space="preserve"> 208717/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Valerianae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radix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Валеріани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Екстракт</w:t>
            </w:r>
            <w:proofErr w:type="spellEnd"/>
            <w:r w:rsidRPr="00AE0DE4">
              <w:t xml:space="preserve"> табл. в / об. 20мг N50 (10х</w:t>
            </w:r>
            <w:proofErr w:type="gramStart"/>
            <w:r w:rsidRPr="00AE0DE4">
              <w:t>5)/</w:t>
            </w:r>
            <w:proofErr w:type="gramEnd"/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Valerianae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radix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Валеріани</w:t>
            </w:r>
            <w:proofErr w:type="spellEnd"/>
            <w:r w:rsidRPr="00AE0DE4">
              <w:t xml:space="preserve"> настойка 25мл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Medicinal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charcoal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Вугілля</w:t>
            </w:r>
            <w:proofErr w:type="spellEnd"/>
            <w:r w:rsidRPr="00AE0DE4">
              <w:t xml:space="preserve"> активов. табл. 0.25 N10 (10х1) *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Xylometazoline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Евказолін</w:t>
            </w:r>
            <w:proofErr w:type="spellEnd"/>
            <w:r w:rsidRPr="00AE0DE4">
              <w:t xml:space="preserve"> Аква спрей наз.1мг / г 10г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B774AE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Style w:val="Hyperlink1"/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Chloropyramine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>Супрастин табл. 25мг N20 (10х2)</w:t>
            </w:r>
          </w:p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Loratadine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Лоратадин-Здоров'я</w:t>
            </w:r>
            <w:proofErr w:type="spellEnd"/>
            <w:r w:rsidRPr="00AE0DE4">
              <w:t xml:space="preserve"> табл. 10мг N10 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DE4">
              <w:rPr>
                <w:rStyle w:val="Hyperlink1"/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Люголя</w:t>
            </w:r>
            <w:proofErr w:type="spellEnd"/>
            <w:r w:rsidRPr="00AE0DE4">
              <w:t xml:space="preserve"> р-н д/зовн.заст.25г </w:t>
            </w:r>
            <w:proofErr w:type="spellStart"/>
            <w:r w:rsidRPr="00AE0DE4">
              <w:t>фл</w:t>
            </w:r>
            <w:proofErr w:type="spellEnd"/>
            <w:r w:rsidRPr="00AE0DE4">
              <w:t>.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Меновазан</w:t>
            </w:r>
            <w:proofErr w:type="spellEnd"/>
            <w:r w:rsidRPr="00AE0DE4">
              <w:t xml:space="preserve"> мазь 40г туб. №1 в </w:t>
            </w:r>
            <w:proofErr w:type="spellStart"/>
            <w:r w:rsidRPr="00AE0DE4">
              <w:t>пачці</w:t>
            </w:r>
            <w:proofErr w:type="spell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Mefenamic</w:t>
            </w:r>
            <w:proofErr w:type="spellEnd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acid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Мефенамінова</w:t>
            </w:r>
            <w:proofErr w:type="spellEnd"/>
            <w:r w:rsidRPr="00AE0DE4">
              <w:t xml:space="preserve"> к-та-Д табл. 500мг N20 (10х2)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Nimesulide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Німедар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гран.д</w:t>
            </w:r>
            <w:proofErr w:type="spellEnd"/>
            <w:r w:rsidRPr="00AE0DE4">
              <w:t xml:space="preserve">/орал.сусп.100мг/2г 2г </w:t>
            </w:r>
            <w:proofErr w:type="gramStart"/>
            <w:r w:rsidRPr="00AE0DE4">
              <w:t>пак.№</w:t>
            </w:r>
            <w:proofErr w:type="gramEnd"/>
            <w:r w:rsidRPr="00AE0DE4">
              <w:t>30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Drotaverine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Дротаверин</w:t>
            </w:r>
            <w:proofErr w:type="spellEnd"/>
            <w:r w:rsidRPr="00AE0DE4">
              <w:t xml:space="preserve"> табл. 40мг N20 (10х2)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Oxymetazoline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Нокспрей</w:t>
            </w:r>
            <w:proofErr w:type="spellEnd"/>
            <w:r w:rsidRPr="00AE0DE4">
              <w:t xml:space="preserve"> спрей 0.05% 10мл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Inosine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pranobex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Новірин</w:t>
            </w:r>
            <w:proofErr w:type="spellEnd"/>
            <w:r w:rsidRPr="00AE0DE4">
              <w:t xml:space="preserve"> табл. 500мг N40 (10х4)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CC3065" w:rsidRPr="00AE0DE4" w:rsidRDefault="00CC3065" w:rsidP="00D33518">
            <w:proofErr w:type="spellStart"/>
            <w:r w:rsidRPr="00AE0DE4">
              <w:t>Myramistin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Окомістин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краплі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очні</w:t>
            </w:r>
            <w:proofErr w:type="spellEnd"/>
            <w:r w:rsidRPr="00AE0DE4">
              <w:t>/</w:t>
            </w:r>
            <w:proofErr w:type="spellStart"/>
            <w:r w:rsidRPr="00AE0DE4">
              <w:t>вуш.д</w:t>
            </w:r>
            <w:proofErr w:type="spellEnd"/>
            <w:r w:rsidRPr="00AE0DE4">
              <w:t>/носа 0.01% 5мл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Multienzymes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lipase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protease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r w:rsidRPr="00AE0DE4">
              <w:t>Панкреатин 8000 табл. N50 (10х5) *</w:t>
            </w:r>
          </w:p>
          <w:p w:rsidR="00CC3065" w:rsidRPr="00AE0DE4" w:rsidRDefault="00CC3065" w:rsidP="00D33518"/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Paracetamol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>Парацетамол-Д табл. 200мг N10 (10х1) 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rPr>
          <w:trHeight w:val="974"/>
        </w:trPr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Paracetamol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Парацетамол-Д табл. 500мг N10 (10х1 карт </w:t>
            </w:r>
            <w:proofErr w:type="gramStart"/>
            <w:r w:rsidRPr="00AE0DE4">
              <w:t>уп.*</w:t>
            </w:r>
            <w:proofErr w:type="gram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Регідрон</w:t>
            </w:r>
            <w:proofErr w:type="spellEnd"/>
            <w:r w:rsidRPr="00AE0DE4">
              <w:t xml:space="preserve"> доз пор.18.9г N20 (2х10) 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Інгаліпт</w:t>
            </w:r>
            <w:proofErr w:type="spellEnd"/>
            <w:r w:rsidRPr="00AE0DE4">
              <w:t xml:space="preserve">-H спрей д / </w:t>
            </w:r>
            <w:proofErr w:type="spellStart"/>
            <w:r w:rsidRPr="00AE0DE4">
              <w:t>рот.порожнини</w:t>
            </w:r>
            <w:proofErr w:type="spellEnd"/>
            <w:r w:rsidRPr="00AE0DE4">
              <w:t xml:space="preserve"> 30г </w:t>
            </w:r>
            <w:proofErr w:type="spellStart"/>
            <w:r w:rsidRPr="00AE0DE4">
              <w:t>балон</w:t>
            </w:r>
            <w:proofErr w:type="spell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Nimesulide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Німедар</w:t>
            </w:r>
            <w:proofErr w:type="spellEnd"/>
            <w:r w:rsidRPr="00AE0DE4">
              <w:t xml:space="preserve"> табл. 0.1г N30 (10x3)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Ibuprofen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Ібупрофен-Здоров'я</w:t>
            </w:r>
            <w:proofErr w:type="spellEnd"/>
            <w:r w:rsidRPr="00AE0DE4">
              <w:t xml:space="preserve"> капс.200мг №20(10х2) </w:t>
            </w:r>
            <w:proofErr w:type="spellStart"/>
            <w:r w:rsidRPr="00AE0DE4">
              <w:t>бліст.в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коробці</w:t>
            </w:r>
            <w:proofErr w:type="spellEnd"/>
            <w:r w:rsidRPr="00AE0DE4">
              <w:t>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Barbiturates in combination with other drugs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Барбовал</w:t>
            </w:r>
            <w:proofErr w:type="spellEnd"/>
            <w:r w:rsidRPr="00AE0DE4">
              <w:t xml:space="preserve"> 25мл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фл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Nimesulide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Німедар</w:t>
            </w:r>
            <w:proofErr w:type="spellEnd"/>
            <w:r w:rsidRPr="00AE0DE4">
              <w:t xml:space="preserve"> гель 10мг / г 30г туба в / </w:t>
            </w:r>
            <w:proofErr w:type="spellStart"/>
            <w:r w:rsidRPr="00AE0DE4">
              <w:t>уп</w:t>
            </w:r>
            <w:proofErr w:type="spellEnd"/>
            <w:r w:rsidRPr="00AE0DE4">
              <w:t>.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chlorhexidine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Хлоргексидин-Здоров'я</w:t>
            </w:r>
            <w:proofErr w:type="spellEnd"/>
            <w:r w:rsidRPr="00AE0DE4">
              <w:t xml:space="preserve"> р-н 0.5мг / мл 100мл </w:t>
            </w:r>
            <w:proofErr w:type="spellStart"/>
            <w:r w:rsidRPr="00AE0DE4">
              <w:t>фл.пласк</w:t>
            </w:r>
            <w:proofErr w:type="spellEnd"/>
            <w:r w:rsidRPr="00AE0DE4">
              <w:t>. 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Pr="00875D09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Diclofenac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Диклофенак-Здоров'я</w:t>
            </w:r>
            <w:proofErr w:type="spellEnd"/>
            <w:r w:rsidRPr="00AE0DE4">
              <w:t xml:space="preserve"> ультра гель 50 мг / г 50г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Dimetindene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Едермік</w:t>
            </w:r>
            <w:proofErr w:type="spellEnd"/>
            <w:r w:rsidRPr="00AE0DE4">
              <w:t xml:space="preserve"> гель 0,1% 30г туб </w:t>
            </w:r>
            <w:proofErr w:type="spellStart"/>
            <w:r w:rsidRPr="00AE0DE4">
              <w:t>пач</w:t>
            </w:r>
            <w:proofErr w:type="spell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Долобене</w:t>
            </w:r>
            <w:proofErr w:type="spellEnd"/>
            <w:r w:rsidRPr="00AE0DE4">
              <w:t xml:space="preserve"> гель 50г</w:t>
            </w:r>
          </w:p>
          <w:p w:rsidR="00CC3065" w:rsidRPr="00AE0DE4" w:rsidRDefault="00CC3065" w:rsidP="00D33518">
            <w:pPr>
              <w:jc w:val="center"/>
              <w:rPr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Desloratadine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Едем® табл. в/об. 5 мг N30х1 </w:t>
            </w:r>
            <w:proofErr w:type="spellStart"/>
            <w:r w:rsidRPr="00AE0DE4">
              <w:t>бліст.в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пач</w:t>
            </w:r>
            <w:proofErr w:type="spellEnd"/>
            <w:r w:rsidRPr="00AE0DE4">
              <w:t>.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Xylometazoline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Ріназал</w:t>
            </w:r>
            <w:proofErr w:type="spellEnd"/>
            <w:r w:rsidRPr="00AE0DE4">
              <w:t xml:space="preserve"> спрей наз.1.0мг / мл 10мл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Oxymetazoline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Назо</w:t>
            </w:r>
            <w:proofErr w:type="spellEnd"/>
            <w:r w:rsidRPr="00AE0DE4">
              <w:t>-спрей з алое спрей наз.0.5мг / мл 15мл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Ісландіка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тм</w:t>
            </w:r>
            <w:proofErr w:type="spellEnd"/>
            <w:r w:rsidRPr="00AE0DE4">
              <w:t xml:space="preserve"> пастил. </w:t>
            </w:r>
            <w:proofErr w:type="spellStart"/>
            <w:r w:rsidRPr="00AE0DE4">
              <w:t>ісландс.мохом</w:t>
            </w:r>
            <w:proofErr w:type="spellEnd"/>
            <w:r w:rsidRPr="00AE0DE4">
              <w:t xml:space="preserve"> та </w:t>
            </w:r>
            <w:proofErr w:type="spellStart"/>
            <w:r w:rsidRPr="00AE0DE4">
              <w:t>вітаміном</w:t>
            </w:r>
            <w:proofErr w:type="spellEnd"/>
            <w:r w:rsidRPr="00AE0DE4">
              <w:t xml:space="preserve"> С №30(15х2)</w:t>
            </w:r>
          </w:p>
          <w:p w:rsidR="00CC3065" w:rsidRPr="00AE0DE4" w:rsidRDefault="00CC3065" w:rsidP="00D335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Dimetindene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Феністил</w:t>
            </w:r>
            <w:proofErr w:type="spellEnd"/>
            <w:r w:rsidRPr="00AE0DE4">
              <w:t xml:space="preserve"> гель 0.1% 30г туба карт короб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Ромашки </w:t>
            </w:r>
            <w:proofErr w:type="spellStart"/>
            <w:r w:rsidRPr="00AE0DE4">
              <w:t>квітки</w:t>
            </w:r>
            <w:proofErr w:type="spellEnd"/>
            <w:r w:rsidRPr="00AE0DE4">
              <w:t xml:space="preserve"> 1,5 г </w:t>
            </w:r>
            <w:proofErr w:type="spellStart"/>
            <w:r w:rsidRPr="00AE0DE4">
              <w:t>фільтр</w:t>
            </w:r>
            <w:proofErr w:type="spellEnd"/>
            <w:r w:rsidRPr="00AE0DE4">
              <w:t xml:space="preserve">-пакет № 20 карт </w:t>
            </w:r>
            <w:proofErr w:type="spellStart"/>
            <w:r w:rsidRPr="00AE0DE4">
              <w:t>пач</w:t>
            </w:r>
            <w:proofErr w:type="spell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loperamid</w:t>
            </w:r>
            <w:proofErr w:type="spellEnd"/>
            <w:proofErr w:type="gram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Лоперамід</w:t>
            </w:r>
            <w:proofErr w:type="spellEnd"/>
            <w:r w:rsidRPr="00AE0DE4">
              <w:t xml:space="preserve"> г/х "ОЗ" табл.2мг N20 (10х2) </w:t>
            </w:r>
            <w:proofErr w:type="spellStart"/>
            <w:r w:rsidRPr="00AE0DE4">
              <w:t>бліст</w:t>
            </w:r>
            <w:proofErr w:type="spellEnd"/>
            <w:r w:rsidRPr="00AE0DE4">
              <w:t>. ***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Decamethoxine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Септефрил-Дарниця</w:t>
            </w:r>
            <w:proofErr w:type="spellEnd"/>
            <w:r w:rsidRPr="00AE0DE4">
              <w:t xml:space="preserve"> табл. 0.2мг N20 (10х2)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Отикаїн-Здоров'я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краплі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вушні</w:t>
            </w:r>
            <w:proofErr w:type="spellEnd"/>
            <w:r w:rsidRPr="00AE0DE4">
              <w:t xml:space="preserve"> р-н 16г </w:t>
            </w:r>
            <w:proofErr w:type="gramStart"/>
            <w:r w:rsidRPr="00AE0DE4">
              <w:t>фл.№</w:t>
            </w:r>
            <w:proofErr w:type="gramEnd"/>
            <w:r w:rsidRPr="00AE0DE4">
              <w:t xml:space="preserve">1 з </w:t>
            </w:r>
            <w:proofErr w:type="spellStart"/>
            <w:r w:rsidRPr="00AE0DE4">
              <w:t>криш</w:t>
            </w:r>
            <w:proofErr w:type="spellEnd"/>
            <w:r w:rsidRPr="00AE0DE4">
              <w:t>.-</w:t>
            </w:r>
            <w:proofErr w:type="spellStart"/>
            <w:r w:rsidRPr="00AE0DE4">
              <w:t>крапел.з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скл.піп</w:t>
            </w:r>
            <w:proofErr w:type="spellEnd"/>
            <w:r w:rsidRPr="00AE0DE4">
              <w:t xml:space="preserve"> в / </w:t>
            </w:r>
            <w:proofErr w:type="spellStart"/>
            <w:r w:rsidRPr="00AE0DE4">
              <w:t>уп</w:t>
            </w:r>
            <w:proofErr w:type="spellEnd"/>
            <w:r w:rsidRPr="00AE0DE4">
              <w:t>.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Pitofenone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analgesics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Спазмалгон</w:t>
            </w:r>
            <w:proofErr w:type="spellEnd"/>
            <w:r w:rsidRPr="00AE0DE4">
              <w:t xml:space="preserve"> Дуо табл. N10(10х1) </w:t>
            </w:r>
            <w:proofErr w:type="spellStart"/>
            <w:r w:rsidRPr="00AE0DE4">
              <w:t>бліс</w:t>
            </w:r>
            <w:proofErr w:type="spellEnd"/>
            <w:r w:rsidRPr="00AE0DE4">
              <w:t xml:space="preserve"> карт </w:t>
            </w:r>
            <w:proofErr w:type="spellStart"/>
            <w:r w:rsidRPr="00AE0DE4">
              <w:t>кор</w:t>
            </w:r>
            <w:proofErr w:type="spellEnd"/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Metamizole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sodium, combinations with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psycholeptics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Темпалгін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табл.вк</w:t>
            </w:r>
            <w:proofErr w:type="spellEnd"/>
            <w:r w:rsidRPr="00AE0DE4">
              <w:t xml:space="preserve"> / об. N20 (10х2)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Acetylsalicylic</w:t>
            </w:r>
            <w:proofErr w:type="spellEnd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0DE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acid</w:t>
            </w:r>
            <w:proofErr w:type="spellEnd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>combinations</w:t>
            </w:r>
            <w:proofErr w:type="spellEnd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>excl</w:t>
            </w:r>
            <w:proofErr w:type="spellEnd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0DE4">
              <w:rPr>
                <w:rStyle w:val="hgkelc"/>
                <w:rFonts w:ascii="Times New Roman" w:hAnsi="Times New Roman"/>
                <w:sz w:val="24"/>
                <w:szCs w:val="24"/>
                <w:lang w:val="uk-UA"/>
              </w:rPr>
              <w:t>Psycholeptics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Цитрамон-Д табл. N10 (10х1) </w:t>
            </w:r>
            <w:proofErr w:type="spellStart"/>
            <w:r w:rsidRPr="00AE0DE4">
              <w:t>конт.чар.уп.в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пач</w:t>
            </w:r>
            <w:proofErr w:type="spellEnd"/>
            <w:r w:rsidRPr="00AE0DE4">
              <w:t>.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AE0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Каметон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аероз</w:t>
            </w:r>
            <w:proofErr w:type="spellEnd"/>
            <w:r w:rsidRPr="00AE0DE4">
              <w:t>. 30г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DE4">
              <w:rPr>
                <w:rFonts w:ascii="Times New Roman" w:hAnsi="Times New Roman"/>
                <w:sz w:val="24"/>
                <w:szCs w:val="24"/>
              </w:rPr>
              <w:t>Metoclopramide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Метоклопрамід-Здоров'я</w:t>
            </w:r>
            <w:proofErr w:type="spellEnd"/>
            <w:r w:rsidRPr="00AE0DE4">
              <w:t xml:space="preserve"> табл.10мг N50 (10х5) ***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DE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Гамма </w:t>
            </w:r>
            <w:proofErr w:type="spellStart"/>
            <w:r w:rsidRPr="00AE0DE4">
              <w:t>росл.льод.від</w:t>
            </w:r>
            <w:proofErr w:type="spellEnd"/>
            <w:r w:rsidRPr="00AE0DE4">
              <w:t xml:space="preserve"> кашлю та </w:t>
            </w:r>
            <w:proofErr w:type="spellStart"/>
            <w:r w:rsidRPr="00AE0DE4">
              <w:t>подр.у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горлі</w:t>
            </w:r>
            <w:proofErr w:type="spellEnd"/>
            <w:r w:rsidRPr="00AE0DE4">
              <w:t xml:space="preserve"> №300 мед і лимон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бан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Diphenhydramine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Димедрол </w:t>
            </w:r>
            <w:proofErr w:type="spellStart"/>
            <w:r w:rsidRPr="00AE0DE4">
              <w:t>амп</w:t>
            </w:r>
            <w:proofErr w:type="spellEnd"/>
            <w:r w:rsidRPr="00AE0DE4">
              <w:t>. 10 мг / мл 1мл N10</w:t>
            </w:r>
          </w:p>
          <w:p w:rsidR="00CC3065" w:rsidRPr="00AE0DE4" w:rsidRDefault="00CC3065" w:rsidP="00D33518">
            <w:pPr>
              <w:jc w:val="center"/>
              <w:rPr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Dimenhydrinate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Драміна</w:t>
            </w:r>
            <w:proofErr w:type="spellEnd"/>
            <w:r w:rsidRPr="00AE0DE4">
              <w:t xml:space="preserve"> табл. 50мг N10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Ciprofloxacin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proofErr w:type="spellStart"/>
            <w:r w:rsidRPr="00AE0DE4">
              <w:t>Ципрофарм</w:t>
            </w:r>
            <w:proofErr w:type="spellEnd"/>
            <w:r w:rsidRPr="00AE0DE4">
              <w:t xml:space="preserve">® </w:t>
            </w:r>
            <w:proofErr w:type="spellStart"/>
            <w:r w:rsidRPr="00AE0DE4">
              <w:t>очні</w:t>
            </w:r>
            <w:proofErr w:type="spellEnd"/>
            <w:r w:rsidRPr="00AE0DE4">
              <w:t xml:space="preserve"> /</w:t>
            </w:r>
            <w:proofErr w:type="spellStart"/>
            <w:r w:rsidRPr="00AE0DE4">
              <w:t>вушн.краплі</w:t>
            </w:r>
            <w:proofErr w:type="spellEnd"/>
            <w:r w:rsidRPr="00AE0DE4">
              <w:t xml:space="preserve"> 0.3% 10мл </w:t>
            </w:r>
            <w:proofErr w:type="spellStart"/>
            <w:r w:rsidRPr="00AE0DE4">
              <w:t>фл.у</w:t>
            </w:r>
            <w:proofErr w:type="spellEnd"/>
            <w:r w:rsidRPr="00AE0DE4">
              <w:t xml:space="preserve"> </w:t>
            </w:r>
            <w:proofErr w:type="spellStart"/>
            <w:r w:rsidRPr="00AE0DE4">
              <w:t>пач</w:t>
            </w:r>
            <w:proofErr w:type="spellEnd"/>
            <w:r w:rsidRPr="00AE0DE4">
              <w:t>. *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0DE4">
              <w:rPr>
                <w:rStyle w:val="a8"/>
                <w:rFonts w:ascii="Times New Roman" w:hAnsi="Times New Roman"/>
                <w:sz w:val="24"/>
                <w:szCs w:val="24"/>
              </w:rPr>
              <w:t>Chloropyramine</w:t>
            </w:r>
            <w:proofErr w:type="spellEnd"/>
          </w:p>
        </w:tc>
        <w:tc>
          <w:tcPr>
            <w:tcW w:w="2061" w:type="pct"/>
            <w:shd w:val="clear" w:color="auto" w:fill="auto"/>
            <w:vAlign w:val="center"/>
          </w:tcPr>
          <w:p w:rsidR="00CC3065" w:rsidRPr="00AE0DE4" w:rsidRDefault="00CC3065" w:rsidP="00D33518">
            <w:pPr>
              <w:jc w:val="center"/>
            </w:pPr>
            <w:r w:rsidRPr="00AE0DE4">
              <w:t xml:space="preserve">Супрастин </w:t>
            </w:r>
            <w:proofErr w:type="spellStart"/>
            <w:r w:rsidRPr="00AE0DE4">
              <w:t>амп</w:t>
            </w:r>
            <w:proofErr w:type="spellEnd"/>
            <w:r w:rsidRPr="00AE0DE4">
              <w:t>. 20мг / 1мл N5</w:t>
            </w:r>
          </w:p>
          <w:p w:rsidR="00CC3065" w:rsidRPr="00AE0DE4" w:rsidRDefault="00CC3065" w:rsidP="00D33518">
            <w:pPr>
              <w:jc w:val="center"/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0DE4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DE4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C3065" w:rsidRPr="00B774AE" w:rsidTr="00D33518">
        <w:tc>
          <w:tcPr>
            <w:tcW w:w="245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C3065" w:rsidRPr="00AE0DE4" w:rsidRDefault="00CC3065" w:rsidP="00D33518">
            <w:pPr>
              <w:pStyle w:val="a5"/>
              <w:tabs>
                <w:tab w:val="left" w:pos="3795"/>
              </w:tabs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DE4">
              <w:rPr>
                <w:rFonts w:ascii="Times New Roman" w:hAnsi="Times New Roman"/>
                <w:sz w:val="24"/>
                <w:szCs w:val="24"/>
                <w:lang w:val="uk-UA"/>
              </w:rPr>
              <w:t>ЛОТ №2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C3065" w:rsidRDefault="00CC306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CC3065" w:rsidRDefault="00CC306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C3065" w:rsidRDefault="00CC3065" w:rsidP="00CC3065"/>
    <w:p w:rsidR="00CC3065" w:rsidRDefault="00CC3065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9EB" w:rsidRPr="00231BF3" w:rsidRDefault="006A59EB" w:rsidP="006A5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EB" w:rsidRPr="006739D9" w:rsidRDefault="006A59EB" w:rsidP="006A59E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D9">
        <w:rPr>
          <w:rFonts w:ascii="Times New Roman" w:hAnsi="Times New Roman" w:cs="Times New Roman"/>
          <w:sz w:val="28"/>
          <w:szCs w:val="28"/>
          <w:lang w:val="uk-UA"/>
        </w:rPr>
        <w:t>Строк поставки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31BF3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підписання Договору </w:t>
      </w:r>
      <w:r w:rsidR="00CC3065">
        <w:rPr>
          <w:rFonts w:ascii="Times New Roman" w:hAnsi="Times New Roman" w:cs="Times New Roman"/>
          <w:sz w:val="28"/>
          <w:szCs w:val="28"/>
          <w:lang w:val="uk-UA"/>
        </w:rPr>
        <w:t>по 31 грудня 2025</w:t>
      </w:r>
      <w:r w:rsidRPr="006739D9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6A59EB" w:rsidRPr="00CC3065" w:rsidRDefault="006A59EB" w:rsidP="00231B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6F7">
        <w:rPr>
          <w:rFonts w:ascii="Times New Roman" w:hAnsi="Times New Roman" w:cs="Times New Roman"/>
          <w:b/>
          <w:sz w:val="28"/>
          <w:szCs w:val="28"/>
          <w:lang w:val="uk-UA"/>
        </w:rPr>
        <w:t>Вид та іде</w:t>
      </w:r>
      <w:r w:rsidR="00CC3065">
        <w:rPr>
          <w:rFonts w:ascii="Times New Roman" w:hAnsi="Times New Roman" w:cs="Times New Roman"/>
          <w:b/>
          <w:sz w:val="28"/>
          <w:szCs w:val="28"/>
          <w:lang w:val="uk-UA"/>
        </w:rPr>
        <w:t>нтифікатор процедури закупівлі:</w:t>
      </w:r>
      <w:r w:rsidR="00CC3065" w:rsidRPr="00CC3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411D">
        <w:rPr>
          <w:rStyle w:val="ng-binding"/>
          <w:b/>
          <w:bCs/>
        </w:rPr>
        <w:t>UA-2025-02-03-014588-a</w:t>
      </w:r>
      <w:bookmarkStart w:id="0" w:name="_GoBack"/>
      <w:bookmarkEnd w:id="0"/>
    </w:p>
    <w:p w:rsidR="00231BF3" w:rsidRPr="000E5433" w:rsidRDefault="00231BF3" w:rsidP="00231BF3">
      <w:pPr>
        <w:jc w:val="both"/>
        <w:rPr>
          <w:rStyle w:val="ng-binding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очікуваної вартості предмета закупівлі: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час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примірну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методику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E5433" w:rsidRPr="000E5433">
        <w:rPr>
          <w:rFonts w:ascii="Times New Roman" w:hAnsi="Times New Roman" w:cs="Times New Roman"/>
          <w:sz w:val="28"/>
          <w:szCs w:val="28"/>
        </w:rPr>
        <w:t>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пропозиціях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00D9" w:rsidRPr="000E5433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A59EB"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>Очікувана вартість предмета закупівлі:</w:t>
      </w:r>
      <w:r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:rsidR="002A00D9" w:rsidRDefault="002A00D9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Default="00CC3065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40 000,00 грн. (Сорок тисяч грн. 00 коп.</w:t>
      </w:r>
      <w:r w:rsidR="002A00D9" w:rsidRPr="002A00D9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)</w:t>
      </w:r>
    </w:p>
    <w:p w:rsidR="00231BF3" w:rsidRPr="00231BF3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</w:pPr>
      <w:r w:rsidRP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>Обґрунтування технічних та якісних характеристик предмета закупівлі:</w:t>
      </w:r>
      <w:r w:rsid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 xml:space="preserve"> </w:t>
      </w:r>
      <w:r w:rsidR="00231BF3" w:rsidRP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</w:r>
      <w:r w:rsid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.</w:t>
      </w:r>
    </w:p>
    <w:p w:rsidR="002A00D9" w:rsidRDefault="002A00D9" w:rsidP="002A00D9">
      <w:pPr>
        <w:jc w:val="both"/>
        <w:rPr>
          <w:sz w:val="28"/>
          <w:szCs w:val="28"/>
          <w:lang w:val="uk-UA"/>
        </w:rPr>
      </w:pPr>
      <w:r w:rsidRPr="008600A4">
        <w:rPr>
          <w:b/>
          <w:sz w:val="28"/>
          <w:szCs w:val="28"/>
          <w:lang w:val="uk-UA"/>
        </w:rPr>
        <w:t xml:space="preserve">Мета використання Товару: </w:t>
      </w:r>
    </w:p>
    <w:p w:rsidR="002A00D9" w:rsidRPr="002A00D9" w:rsidRDefault="002A00D9" w:rsidP="002A00D9">
      <w:pPr>
        <w:pStyle w:val="a3"/>
        <w:spacing w:before="0" w:beforeAutospacing="0" w:after="200" w:afterAutospacing="0"/>
        <w:jc w:val="both"/>
        <w:rPr>
          <w:sz w:val="28"/>
          <w:szCs w:val="28"/>
          <w:lang w:val="uk-UA"/>
        </w:rPr>
      </w:pPr>
      <w:r w:rsidRPr="002A00D9">
        <w:rPr>
          <w:sz w:val="28"/>
          <w:szCs w:val="28"/>
          <w:lang w:val="uk-UA"/>
        </w:rPr>
        <w:lastRenderedPageBreak/>
        <w:t>для забезпеченн</w:t>
      </w:r>
      <w:r w:rsidR="00936146">
        <w:rPr>
          <w:sz w:val="28"/>
          <w:szCs w:val="28"/>
          <w:lang w:val="uk-UA"/>
        </w:rPr>
        <w:t>я потреб установи у фармацевтичній продукції, в тому числі надання медичної допомоги.</w:t>
      </w:r>
    </w:p>
    <w:p w:rsidR="002A00D9" w:rsidRPr="00593685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00D9" w:rsidRDefault="002A00D9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6A59EB" w:rsidRPr="006A59EB" w:rsidRDefault="006A59EB" w:rsidP="006A59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9EB" w:rsidRDefault="006A59EB" w:rsidP="006A59EB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uk-UA"/>
        </w:rPr>
      </w:pPr>
    </w:p>
    <w:sectPr w:rsidR="006A59EB" w:rsidRPr="006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42868"/>
    <w:multiLevelType w:val="hybridMultilevel"/>
    <w:tmpl w:val="CAA25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F"/>
    <w:rsid w:val="000E5433"/>
    <w:rsid w:val="00231BF3"/>
    <w:rsid w:val="002A00D9"/>
    <w:rsid w:val="00596217"/>
    <w:rsid w:val="005C411D"/>
    <w:rsid w:val="006A59EB"/>
    <w:rsid w:val="00936146"/>
    <w:rsid w:val="009A7D90"/>
    <w:rsid w:val="00A41012"/>
    <w:rsid w:val="00CC3065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9DCF-7EB7-4063-A8A2-2395404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6A59EB"/>
  </w:style>
  <w:style w:type="paragraph" w:styleId="a3">
    <w:name w:val="Normal (Web)"/>
    <w:basedOn w:val="a"/>
    <w:uiPriority w:val="99"/>
    <w:unhideWhenUsed/>
    <w:rsid w:val="006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CC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3065"/>
    <w:rPr>
      <w:rFonts w:ascii="Calibri" w:eastAsia="Times New Roman" w:hAnsi="Calibri" w:cs="Times New Roman"/>
      <w:lang w:eastAsia="ru-RU"/>
    </w:rPr>
  </w:style>
  <w:style w:type="character" w:customStyle="1" w:styleId="a7">
    <w:name w:val="Нет"/>
    <w:rsid w:val="00CC3065"/>
  </w:style>
  <w:style w:type="character" w:customStyle="1" w:styleId="Hyperlink1">
    <w:name w:val="Hyperlink.1"/>
    <w:basedOn w:val="a7"/>
    <w:rsid w:val="00CC3065"/>
  </w:style>
  <w:style w:type="character" w:styleId="a8">
    <w:name w:val="Emphasis"/>
    <w:basedOn w:val="a0"/>
    <w:uiPriority w:val="20"/>
    <w:qFormat/>
    <w:rsid w:val="00CC3065"/>
    <w:rPr>
      <w:i/>
      <w:iCs/>
    </w:rPr>
  </w:style>
  <w:style w:type="character" w:customStyle="1" w:styleId="hgkelc">
    <w:name w:val="hgkelc"/>
    <w:basedOn w:val="a0"/>
    <w:rsid w:val="00CC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5</cp:revision>
  <dcterms:created xsi:type="dcterms:W3CDTF">2023-01-03T06:39:00Z</dcterms:created>
  <dcterms:modified xsi:type="dcterms:W3CDTF">2025-02-07T13:45:00Z</dcterms:modified>
</cp:coreProperties>
</file>