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0FE9" w14:textId="77777777" w:rsidR="0083419A" w:rsidRPr="00CE1243" w:rsidRDefault="0083419A" w:rsidP="0083419A">
      <w:pPr>
        <w:jc w:val="center"/>
        <w:rPr>
          <w:rStyle w:val="a3"/>
          <w:rFonts w:ascii="Times New Roman" w:hAnsi="Times New Roman" w:cs="Times New Roman"/>
          <w:caps/>
          <w:sz w:val="28"/>
          <w:szCs w:val="28"/>
          <w:lang w:val="uk-UA"/>
        </w:rPr>
      </w:pPr>
    </w:p>
    <w:p w14:paraId="7A13046E" w14:textId="77777777" w:rsidR="0083419A" w:rsidRPr="00CE1243" w:rsidRDefault="0083419A" w:rsidP="0083419A">
      <w:pPr>
        <w:jc w:val="center"/>
        <w:rPr>
          <w:rStyle w:val="a3"/>
          <w:rFonts w:ascii="Times New Roman" w:hAnsi="Times New Roman" w:cs="Times New Roman"/>
          <w:caps/>
          <w:sz w:val="28"/>
          <w:szCs w:val="28"/>
          <w:lang w:val="uk-UA"/>
        </w:rPr>
      </w:pPr>
    </w:p>
    <w:p w14:paraId="357A9CC4" w14:textId="77777777" w:rsidR="0083419A" w:rsidRPr="00CE1243" w:rsidRDefault="0083419A" w:rsidP="0083419A">
      <w:pPr>
        <w:jc w:val="center"/>
        <w:rPr>
          <w:rStyle w:val="a3"/>
          <w:rFonts w:ascii="Times New Roman" w:hAnsi="Times New Roman" w:cs="Times New Roman"/>
          <w:caps/>
          <w:sz w:val="28"/>
          <w:szCs w:val="28"/>
          <w:lang w:val="uk-UA"/>
        </w:rPr>
      </w:pPr>
    </w:p>
    <w:p w14:paraId="21C4E5C5" w14:textId="77777777" w:rsidR="0083419A" w:rsidRPr="00CE1243" w:rsidRDefault="0083419A" w:rsidP="0083419A">
      <w:pPr>
        <w:jc w:val="center"/>
        <w:rPr>
          <w:rStyle w:val="a3"/>
          <w:rFonts w:ascii="Times New Roman" w:hAnsi="Times New Roman" w:cs="Times New Roman"/>
          <w:caps/>
          <w:sz w:val="28"/>
          <w:szCs w:val="28"/>
          <w:lang w:val="uk-UA"/>
        </w:rPr>
      </w:pPr>
    </w:p>
    <w:p w14:paraId="7A6CCF30" w14:textId="77777777" w:rsidR="0083419A" w:rsidRPr="00CE1243" w:rsidRDefault="0083419A" w:rsidP="0083419A">
      <w:pPr>
        <w:jc w:val="center"/>
        <w:rPr>
          <w:rStyle w:val="a3"/>
          <w:rFonts w:ascii="Times New Roman" w:hAnsi="Times New Roman" w:cs="Times New Roman"/>
          <w:caps/>
          <w:sz w:val="28"/>
          <w:szCs w:val="28"/>
          <w:lang w:val="uk-UA"/>
        </w:rPr>
      </w:pPr>
    </w:p>
    <w:p w14:paraId="57A94663" w14:textId="77777777" w:rsidR="0083419A" w:rsidRPr="00CE1243" w:rsidRDefault="0083419A" w:rsidP="0083419A">
      <w:pPr>
        <w:jc w:val="center"/>
        <w:rPr>
          <w:rStyle w:val="a3"/>
          <w:rFonts w:ascii="Times New Roman" w:hAnsi="Times New Roman" w:cs="Times New Roman"/>
          <w:caps/>
          <w:sz w:val="28"/>
          <w:szCs w:val="28"/>
          <w:lang w:val="uk-UA"/>
        </w:rPr>
      </w:pPr>
    </w:p>
    <w:p w14:paraId="1A033465" w14:textId="77777777" w:rsidR="0083419A" w:rsidRPr="00CE1243" w:rsidRDefault="0083419A" w:rsidP="0083419A">
      <w:pPr>
        <w:jc w:val="center"/>
        <w:rPr>
          <w:rStyle w:val="a3"/>
          <w:rFonts w:ascii="Times New Roman" w:hAnsi="Times New Roman" w:cs="Times New Roman"/>
          <w:caps/>
          <w:sz w:val="28"/>
          <w:szCs w:val="28"/>
          <w:lang w:val="uk-UA"/>
        </w:rPr>
      </w:pPr>
    </w:p>
    <w:p w14:paraId="2CC4AAD2" w14:textId="77777777" w:rsidR="0083419A" w:rsidRPr="00CE1243" w:rsidRDefault="0083419A" w:rsidP="0083419A">
      <w:pPr>
        <w:jc w:val="center"/>
        <w:rPr>
          <w:rStyle w:val="a3"/>
          <w:rFonts w:ascii="Times New Roman" w:hAnsi="Times New Roman" w:cs="Times New Roman"/>
          <w:caps/>
          <w:sz w:val="28"/>
          <w:szCs w:val="28"/>
          <w:lang w:val="uk-UA"/>
        </w:rPr>
      </w:pPr>
    </w:p>
    <w:p w14:paraId="3829D6DD" w14:textId="77777777" w:rsidR="0083419A" w:rsidRPr="00CE1243" w:rsidRDefault="0083419A" w:rsidP="0083419A">
      <w:pPr>
        <w:jc w:val="center"/>
        <w:rPr>
          <w:rStyle w:val="a3"/>
          <w:rFonts w:ascii="Times New Roman" w:hAnsi="Times New Roman" w:cs="Times New Roman"/>
          <w:caps/>
          <w:sz w:val="28"/>
          <w:szCs w:val="28"/>
          <w:lang w:val="uk-UA"/>
        </w:rPr>
      </w:pPr>
    </w:p>
    <w:p w14:paraId="748E0E3B" w14:textId="77777777" w:rsidR="0083419A" w:rsidRPr="00CE1243" w:rsidRDefault="0083419A" w:rsidP="0083419A">
      <w:pPr>
        <w:jc w:val="center"/>
        <w:rPr>
          <w:rStyle w:val="a3"/>
          <w:rFonts w:ascii="Times New Roman" w:hAnsi="Times New Roman" w:cs="Times New Roman"/>
          <w:caps/>
          <w:sz w:val="28"/>
          <w:szCs w:val="28"/>
          <w:lang w:val="uk-UA"/>
        </w:rPr>
      </w:pPr>
    </w:p>
    <w:p w14:paraId="06A96EDC" w14:textId="77777777" w:rsidR="0083419A" w:rsidRPr="00CE1243" w:rsidRDefault="0083419A" w:rsidP="0083419A">
      <w:pPr>
        <w:jc w:val="center"/>
        <w:rPr>
          <w:rStyle w:val="a3"/>
          <w:rFonts w:ascii="Times New Roman" w:hAnsi="Times New Roman" w:cs="Times New Roman"/>
          <w:caps/>
          <w:sz w:val="28"/>
          <w:szCs w:val="28"/>
          <w:lang w:val="uk-UA"/>
        </w:rPr>
      </w:pPr>
    </w:p>
    <w:p w14:paraId="5BBDE4C6" w14:textId="08C4F2F6" w:rsidR="0083419A" w:rsidRPr="00CE1243" w:rsidRDefault="0083419A" w:rsidP="0083419A">
      <w:pPr>
        <w:jc w:val="center"/>
        <w:rPr>
          <w:rStyle w:val="a3"/>
          <w:rFonts w:ascii="Times New Roman" w:hAnsi="Times New Roman" w:cs="Times New Roman"/>
          <w:caps/>
          <w:sz w:val="28"/>
          <w:szCs w:val="28"/>
          <w:lang w:val="uk-UA"/>
        </w:rPr>
      </w:pPr>
      <w:r w:rsidRPr="00CE1243">
        <w:rPr>
          <w:rStyle w:val="a3"/>
          <w:rFonts w:ascii="Times New Roman" w:hAnsi="Times New Roman" w:cs="Times New Roman"/>
          <w:caps/>
          <w:sz w:val="28"/>
          <w:szCs w:val="28"/>
          <w:lang w:val="uk-UA"/>
        </w:rPr>
        <w:t>Стратегія розвитку</w:t>
      </w:r>
    </w:p>
    <w:p w14:paraId="644ABF5C" w14:textId="77777777" w:rsidR="0083419A" w:rsidRPr="00CE1243" w:rsidRDefault="0083419A" w:rsidP="0083419A">
      <w:pPr>
        <w:jc w:val="center"/>
        <w:rPr>
          <w:rStyle w:val="a3"/>
          <w:rFonts w:ascii="Times New Roman" w:hAnsi="Times New Roman" w:cs="Times New Roman"/>
          <w:b w:val="0"/>
          <w:bCs w:val="0"/>
          <w:sz w:val="28"/>
          <w:szCs w:val="28"/>
          <w:lang w:val="uk-UA"/>
        </w:rPr>
      </w:pPr>
      <w:r w:rsidRPr="00CE1243">
        <w:rPr>
          <w:rStyle w:val="a3"/>
          <w:rFonts w:ascii="Times New Roman" w:hAnsi="Times New Roman" w:cs="Times New Roman"/>
          <w:b w:val="0"/>
          <w:bCs w:val="0"/>
          <w:sz w:val="28"/>
          <w:szCs w:val="28"/>
          <w:lang w:val="uk-UA"/>
        </w:rPr>
        <w:t>комунального закладу</w:t>
      </w:r>
    </w:p>
    <w:p w14:paraId="09A4F684" w14:textId="77777777" w:rsidR="0083419A" w:rsidRPr="00CE1243" w:rsidRDefault="0083419A" w:rsidP="0083419A">
      <w:pPr>
        <w:jc w:val="center"/>
        <w:rPr>
          <w:rStyle w:val="a3"/>
          <w:rFonts w:ascii="Times New Roman" w:hAnsi="Times New Roman" w:cs="Times New Roman"/>
          <w:b w:val="0"/>
          <w:bCs w:val="0"/>
          <w:sz w:val="28"/>
          <w:szCs w:val="28"/>
          <w:lang w:val="uk-UA"/>
        </w:rPr>
      </w:pPr>
      <w:r w:rsidRPr="00CE1243">
        <w:rPr>
          <w:rStyle w:val="a3"/>
          <w:rFonts w:ascii="Times New Roman" w:hAnsi="Times New Roman" w:cs="Times New Roman"/>
          <w:b w:val="0"/>
          <w:bCs w:val="0"/>
          <w:sz w:val="28"/>
          <w:szCs w:val="28"/>
          <w:lang w:val="uk-UA"/>
        </w:rPr>
        <w:t>«Центральноукраїнський науковий ліцей»</w:t>
      </w:r>
    </w:p>
    <w:p w14:paraId="7F7E6546" w14:textId="77777777" w:rsidR="0083419A" w:rsidRPr="00CE1243" w:rsidRDefault="0083419A" w:rsidP="0083419A">
      <w:pPr>
        <w:jc w:val="center"/>
        <w:rPr>
          <w:rStyle w:val="a3"/>
          <w:rFonts w:ascii="Times New Roman" w:hAnsi="Times New Roman" w:cs="Times New Roman"/>
          <w:b w:val="0"/>
          <w:bCs w:val="0"/>
          <w:sz w:val="28"/>
          <w:szCs w:val="28"/>
          <w:lang w:val="uk-UA"/>
        </w:rPr>
      </w:pPr>
      <w:r w:rsidRPr="00CE1243">
        <w:rPr>
          <w:rStyle w:val="a3"/>
          <w:rFonts w:ascii="Times New Roman" w:hAnsi="Times New Roman" w:cs="Times New Roman"/>
          <w:b w:val="0"/>
          <w:bCs w:val="0"/>
          <w:sz w:val="28"/>
          <w:szCs w:val="28"/>
          <w:lang w:val="uk-UA"/>
        </w:rPr>
        <w:t>Кіровоградської обласної ради</w:t>
      </w:r>
    </w:p>
    <w:p w14:paraId="76A19596" w14:textId="27A9C6C8" w:rsidR="0083419A" w:rsidRPr="00CE1243" w:rsidRDefault="0083419A" w:rsidP="0083419A">
      <w:pPr>
        <w:jc w:val="center"/>
        <w:rPr>
          <w:rFonts w:ascii="Times New Roman" w:hAnsi="Times New Roman" w:cs="Times New Roman"/>
          <w:b/>
          <w:bCs/>
          <w:sz w:val="28"/>
          <w:szCs w:val="28"/>
          <w:lang w:val="uk-UA"/>
        </w:rPr>
      </w:pPr>
      <w:r w:rsidRPr="00CE1243">
        <w:rPr>
          <w:rStyle w:val="a3"/>
          <w:rFonts w:ascii="Times New Roman" w:hAnsi="Times New Roman" w:cs="Times New Roman"/>
          <w:b w:val="0"/>
          <w:bCs w:val="0"/>
          <w:sz w:val="28"/>
          <w:szCs w:val="28"/>
          <w:lang w:val="uk-UA"/>
        </w:rPr>
        <w:t>на 2025-2027 роки</w:t>
      </w:r>
    </w:p>
    <w:p w14:paraId="2397E601" w14:textId="77777777" w:rsidR="0083419A" w:rsidRPr="00CE1243" w:rsidRDefault="0083419A">
      <w:pPr>
        <w:rPr>
          <w:rFonts w:ascii="Times New Roman" w:hAnsi="Times New Roman" w:cs="Times New Roman"/>
          <w:sz w:val="28"/>
          <w:szCs w:val="28"/>
          <w:lang w:val="uk-UA"/>
        </w:rPr>
      </w:pPr>
      <w:r w:rsidRPr="00CE1243">
        <w:rPr>
          <w:rFonts w:ascii="Times New Roman" w:hAnsi="Times New Roman" w:cs="Times New Roman"/>
          <w:sz w:val="28"/>
          <w:szCs w:val="28"/>
          <w:lang w:val="uk-UA"/>
        </w:rPr>
        <w:br w:type="page"/>
      </w:r>
    </w:p>
    <w:p w14:paraId="352987D5" w14:textId="658AC5C5" w:rsidR="0083419A" w:rsidRPr="00CE1243" w:rsidRDefault="0083419A" w:rsidP="0083419A">
      <w:pPr>
        <w:pStyle w:val="a4"/>
        <w:spacing w:before="0" w:beforeAutospacing="0" w:after="0" w:afterAutospacing="0" w:line="360" w:lineRule="auto"/>
        <w:ind w:firstLine="567"/>
        <w:jc w:val="both"/>
        <w:rPr>
          <w:sz w:val="28"/>
          <w:szCs w:val="28"/>
          <w:lang w:val="uk-UA"/>
        </w:rPr>
      </w:pPr>
      <w:r w:rsidRPr="00CE1243">
        <w:rPr>
          <w:sz w:val="28"/>
          <w:szCs w:val="28"/>
          <w:lang w:val="uk-UA"/>
        </w:rPr>
        <w:lastRenderedPageBreak/>
        <w:t xml:space="preserve">Освіта є основою сталого розвитку суспільства та ключовим чинником відновлення країни в умовах сучасних викликів. У ХХІ столітті, коли інтеграційні та глобалізаційні зміни створюють нові можливості й одночасно ставлять нові завдання, Україна стикається з додатковими викликами, спричиненими війною. Воєнні дії значно вплинули на систему освіти, </w:t>
      </w:r>
      <w:proofErr w:type="spellStart"/>
      <w:r w:rsidRPr="00CE1243">
        <w:rPr>
          <w:sz w:val="28"/>
          <w:szCs w:val="28"/>
          <w:lang w:val="uk-UA"/>
        </w:rPr>
        <w:t>призвівши</w:t>
      </w:r>
      <w:proofErr w:type="spellEnd"/>
      <w:r w:rsidRPr="00CE1243">
        <w:rPr>
          <w:sz w:val="28"/>
          <w:szCs w:val="28"/>
          <w:lang w:val="uk-UA"/>
        </w:rPr>
        <w:t xml:space="preserve"> до освітніх втрат у навчанні, зниження доступу до якісної освіти та порушення стабільності освітнього процесу.</w:t>
      </w:r>
    </w:p>
    <w:p w14:paraId="154CCF06" w14:textId="77777777" w:rsidR="0083419A" w:rsidRPr="00CE1243" w:rsidRDefault="0083419A" w:rsidP="0083419A">
      <w:pPr>
        <w:pStyle w:val="a4"/>
        <w:spacing w:before="0" w:beforeAutospacing="0" w:after="0" w:afterAutospacing="0" w:line="360" w:lineRule="auto"/>
        <w:ind w:firstLine="567"/>
        <w:jc w:val="both"/>
        <w:rPr>
          <w:sz w:val="28"/>
          <w:szCs w:val="28"/>
          <w:lang w:val="uk-UA"/>
        </w:rPr>
      </w:pPr>
      <w:r w:rsidRPr="00CE1243">
        <w:rPr>
          <w:sz w:val="28"/>
          <w:szCs w:val="28"/>
          <w:lang w:val="uk-UA"/>
        </w:rPr>
        <w:t xml:space="preserve">Комунальний заклад «Центральноукраїнський науковий ліцей» Кіровоградської обласної ради, як частина освітньої системи України, також зазнав впливу цих обставин. Проте перед ліцеєм стоїть важливе завдання не лише подолати освітні втрати, але й створити умови для якісного навчання, що сприятиме сталому розвитку особистості, формуванню її </w:t>
      </w:r>
      <w:proofErr w:type="spellStart"/>
      <w:r w:rsidRPr="00CE1243">
        <w:rPr>
          <w:sz w:val="28"/>
          <w:szCs w:val="28"/>
          <w:lang w:val="uk-UA"/>
        </w:rPr>
        <w:t>компетентностей</w:t>
      </w:r>
      <w:proofErr w:type="spellEnd"/>
      <w:r w:rsidRPr="00CE1243">
        <w:rPr>
          <w:sz w:val="28"/>
          <w:szCs w:val="28"/>
          <w:lang w:val="uk-UA"/>
        </w:rPr>
        <w:t xml:space="preserve"> та підготовці до викликів сучасного світу.</w:t>
      </w:r>
    </w:p>
    <w:p w14:paraId="3EAEC816" w14:textId="34BA3594" w:rsidR="0083419A" w:rsidRPr="00CE1243" w:rsidRDefault="0083419A" w:rsidP="0083419A">
      <w:pPr>
        <w:pStyle w:val="a4"/>
        <w:spacing w:before="0" w:beforeAutospacing="0" w:after="0" w:afterAutospacing="0" w:line="360" w:lineRule="auto"/>
        <w:ind w:firstLine="567"/>
        <w:jc w:val="both"/>
        <w:rPr>
          <w:sz w:val="28"/>
          <w:szCs w:val="28"/>
          <w:lang w:val="uk-UA"/>
        </w:rPr>
      </w:pPr>
      <w:r w:rsidRPr="00CE1243">
        <w:rPr>
          <w:sz w:val="28"/>
          <w:szCs w:val="28"/>
          <w:lang w:val="uk-UA"/>
        </w:rPr>
        <w:t>Стратегія розвитку ліцею на 2025–2027 роки спрямована на визначення пріоритетів і завдань, які дозволять мінімізувати наслідки освітніх втрат, посилити інтеграцію інноваційних підходів до навчання та забезпечити рівний доступ до освіти для всіх учнів. Особлива увага приділяється підтримці дітей, які постраждали від війни, психологічній реабілітації, створенню середовища для безпечних умов навчання.</w:t>
      </w:r>
    </w:p>
    <w:p w14:paraId="523EC297" w14:textId="7D9101C1" w:rsidR="0083419A" w:rsidRPr="00CE1243" w:rsidRDefault="0083419A" w:rsidP="0083419A">
      <w:pPr>
        <w:pStyle w:val="a4"/>
        <w:spacing w:before="0" w:beforeAutospacing="0" w:after="0" w:afterAutospacing="0" w:line="360" w:lineRule="auto"/>
        <w:ind w:firstLine="567"/>
        <w:jc w:val="both"/>
        <w:rPr>
          <w:sz w:val="28"/>
          <w:szCs w:val="28"/>
          <w:lang w:val="uk-UA"/>
        </w:rPr>
      </w:pPr>
      <w:r w:rsidRPr="00CE1243">
        <w:rPr>
          <w:sz w:val="28"/>
          <w:szCs w:val="28"/>
          <w:lang w:val="uk-UA"/>
        </w:rPr>
        <w:t>Метою цієї стратегії є формування сучасного освітнього простору, який забезпечить не лише високу якість знань, але й стане основою для соціальної згуртованості, національної свідомості та стійкості до викликів. В умовах післявоєнного відновлення ліцей відіграватиме важливу роль у підготовці нового покоління наукової еліти, здатної активно розбудовувати країну та інтегрувати її в європейський освітній простір.</w:t>
      </w:r>
    </w:p>
    <w:p w14:paraId="4CBC0973" w14:textId="3FC80CC6" w:rsidR="0083419A" w:rsidRPr="00CE1243" w:rsidRDefault="0083419A" w:rsidP="0083419A">
      <w:pPr>
        <w:pStyle w:val="a4"/>
        <w:spacing w:before="0" w:beforeAutospacing="0" w:after="0" w:afterAutospacing="0" w:line="360" w:lineRule="auto"/>
        <w:ind w:firstLine="567"/>
        <w:jc w:val="both"/>
        <w:rPr>
          <w:sz w:val="28"/>
          <w:szCs w:val="28"/>
          <w:lang w:val="uk-UA"/>
        </w:rPr>
      </w:pPr>
      <w:r w:rsidRPr="00CE1243">
        <w:rPr>
          <w:sz w:val="28"/>
          <w:szCs w:val="28"/>
          <w:lang w:val="uk-UA"/>
        </w:rPr>
        <w:t>Цей документ є дороговказом для колективу наукового ліцею, засновника та громади щодо подолання наслідків війни і реалізації потенціалу учнів через інноваційні підходи та спільні зусилля усіх учасників освітнього процесу.</w:t>
      </w:r>
    </w:p>
    <w:p w14:paraId="23BD49F7" w14:textId="1FCEA26B" w:rsidR="00B538E0" w:rsidRPr="00CE1243" w:rsidRDefault="00B538E0">
      <w:pPr>
        <w:rPr>
          <w:rFonts w:ascii="Times New Roman" w:hAnsi="Times New Roman" w:cs="Times New Roman"/>
          <w:sz w:val="28"/>
          <w:szCs w:val="28"/>
          <w:lang w:val="uk-UA"/>
        </w:rPr>
      </w:pPr>
      <w:r w:rsidRPr="00CE1243">
        <w:rPr>
          <w:rFonts w:ascii="Times New Roman" w:hAnsi="Times New Roman" w:cs="Times New Roman"/>
          <w:sz w:val="28"/>
          <w:szCs w:val="28"/>
          <w:lang w:val="uk-UA"/>
        </w:rPr>
        <w:br w:type="page"/>
      </w:r>
    </w:p>
    <w:p w14:paraId="0FA37EE2" w14:textId="2D412CE6" w:rsidR="007D4A9F" w:rsidRPr="00CE1243" w:rsidRDefault="009A485C" w:rsidP="00464867">
      <w:pPr>
        <w:pStyle w:val="a4"/>
        <w:numPr>
          <w:ilvl w:val="0"/>
          <w:numId w:val="2"/>
        </w:numPr>
        <w:spacing w:before="0" w:beforeAutospacing="0" w:after="120" w:afterAutospacing="0" w:line="360" w:lineRule="auto"/>
        <w:ind w:left="924" w:hanging="357"/>
        <w:jc w:val="both"/>
        <w:rPr>
          <w:b/>
          <w:bCs/>
          <w:sz w:val="28"/>
          <w:szCs w:val="28"/>
          <w:lang w:val="uk-UA"/>
        </w:rPr>
      </w:pPr>
      <w:r w:rsidRPr="00CE1243">
        <w:rPr>
          <w:b/>
          <w:bCs/>
          <w:sz w:val="28"/>
          <w:szCs w:val="28"/>
          <w:lang w:val="uk-UA"/>
        </w:rPr>
        <w:lastRenderedPageBreak/>
        <w:t>ЦІННОСТІ ЗАКЛАДУ</w:t>
      </w:r>
    </w:p>
    <w:p w14:paraId="24354677" w14:textId="0F8D9786" w:rsidR="007D4A9F" w:rsidRPr="00CE1243" w:rsidRDefault="007D4A9F" w:rsidP="007D4A9F">
      <w:pPr>
        <w:pStyle w:val="a4"/>
        <w:spacing w:before="0" w:beforeAutospacing="0" w:after="0" w:afterAutospacing="0" w:line="360" w:lineRule="auto"/>
        <w:ind w:firstLine="567"/>
        <w:jc w:val="both"/>
        <w:rPr>
          <w:sz w:val="28"/>
          <w:szCs w:val="28"/>
          <w:lang w:val="uk-UA"/>
        </w:rPr>
      </w:pPr>
      <w:r w:rsidRPr="00CE1243">
        <w:rPr>
          <w:sz w:val="28"/>
          <w:szCs w:val="28"/>
          <w:lang w:val="uk-UA"/>
        </w:rPr>
        <w:t>Цінності є основою для розвитку освітнього середовища та визначають, як будуть здійснюватися всі аспекти освітньої діяльності. Вони формують поведінкові моделі учасників освітнього процесу — педагогів, учнів, батьків, адміністрації та громади. Цінності закладу є відображенням того, що є важливим для школи та які соціальні і людські принципи вона підтримує. Ось детальний опис цінностей, які будуть керувати діяльністю ліцею:</w:t>
      </w:r>
    </w:p>
    <w:p w14:paraId="5933D7E9" w14:textId="77777777" w:rsidR="007D4A9F" w:rsidRPr="00CE1243" w:rsidRDefault="007D4A9F" w:rsidP="007D4A9F">
      <w:pPr>
        <w:pStyle w:val="a4"/>
        <w:spacing w:before="0" w:beforeAutospacing="0" w:after="0" w:afterAutospacing="0" w:line="360" w:lineRule="auto"/>
        <w:ind w:firstLine="567"/>
        <w:jc w:val="both"/>
        <w:rPr>
          <w:b/>
          <w:bCs/>
          <w:sz w:val="28"/>
          <w:szCs w:val="28"/>
          <w:u w:val="single"/>
          <w:lang w:val="uk-UA"/>
        </w:rPr>
      </w:pPr>
      <w:r w:rsidRPr="00CE1243">
        <w:rPr>
          <w:b/>
          <w:bCs/>
          <w:sz w:val="28"/>
          <w:szCs w:val="28"/>
          <w:u w:val="single"/>
          <w:lang w:val="uk-UA"/>
        </w:rPr>
        <w:t>Безпека та комфорт</w:t>
      </w:r>
    </w:p>
    <w:p w14:paraId="34EEDDD6" w14:textId="321E040A" w:rsidR="007D4A9F" w:rsidRPr="00CE1243" w:rsidRDefault="007D4A9F" w:rsidP="007D4A9F">
      <w:pPr>
        <w:pStyle w:val="a4"/>
        <w:spacing w:before="0" w:beforeAutospacing="0" w:after="0" w:afterAutospacing="0" w:line="360" w:lineRule="auto"/>
        <w:ind w:firstLine="567"/>
        <w:jc w:val="both"/>
        <w:rPr>
          <w:sz w:val="28"/>
          <w:szCs w:val="28"/>
          <w:lang w:val="uk-UA"/>
        </w:rPr>
      </w:pPr>
      <w:r w:rsidRPr="00CE1243">
        <w:rPr>
          <w:i/>
          <w:iCs/>
          <w:sz w:val="28"/>
          <w:szCs w:val="28"/>
          <w:lang w:val="uk-UA"/>
        </w:rPr>
        <w:t>Мета:</w:t>
      </w:r>
      <w:r w:rsidRPr="00CE1243">
        <w:rPr>
          <w:sz w:val="28"/>
          <w:szCs w:val="28"/>
          <w:lang w:val="uk-UA"/>
        </w:rPr>
        <w:t xml:space="preserve"> Створення безпечного та комфортного середовища для навчання та розвитку учнів є основною цінністю. Це включає не лише фізичну безпеку, але й психологічний клімат, в якому учні можуть вільно виражати себе, розвиватися без страху чи тиску. Важливим аспектом є також захист прав дітей, запобігання </w:t>
      </w:r>
      <w:proofErr w:type="spellStart"/>
      <w:r w:rsidRPr="00CE1243">
        <w:rPr>
          <w:sz w:val="28"/>
          <w:szCs w:val="28"/>
          <w:lang w:val="uk-UA"/>
        </w:rPr>
        <w:t>булінгу</w:t>
      </w:r>
      <w:proofErr w:type="spellEnd"/>
      <w:r w:rsidRPr="00CE1243">
        <w:rPr>
          <w:sz w:val="28"/>
          <w:szCs w:val="28"/>
          <w:lang w:val="uk-UA"/>
        </w:rPr>
        <w:t xml:space="preserve"> та насильству.</w:t>
      </w:r>
    </w:p>
    <w:p w14:paraId="45FAA5A1" w14:textId="0BE2F13B" w:rsidR="007D4A9F" w:rsidRPr="00CE1243" w:rsidRDefault="007D4A9F" w:rsidP="007D4A9F">
      <w:pPr>
        <w:pStyle w:val="a4"/>
        <w:spacing w:before="0" w:beforeAutospacing="0" w:after="0" w:afterAutospacing="0" w:line="360" w:lineRule="auto"/>
        <w:ind w:firstLine="567"/>
        <w:jc w:val="both"/>
        <w:rPr>
          <w:sz w:val="28"/>
          <w:szCs w:val="28"/>
          <w:lang w:val="uk-UA"/>
        </w:rPr>
      </w:pPr>
      <w:r w:rsidRPr="00CE1243">
        <w:rPr>
          <w:i/>
          <w:iCs/>
          <w:sz w:val="28"/>
          <w:szCs w:val="28"/>
          <w:lang w:val="uk-UA"/>
        </w:rPr>
        <w:t>Реалізація:</w:t>
      </w:r>
      <w:r w:rsidRPr="00CE1243">
        <w:rPr>
          <w:sz w:val="28"/>
          <w:szCs w:val="28"/>
          <w:lang w:val="uk-UA"/>
        </w:rPr>
        <w:t xml:space="preserve"> Підтримка чистоти та порядку в класах та на території ліцею, створення зон відпочинку для учнів, психологічна підтримка учнів і педагогів, організація тренінгів з теми безпеки.</w:t>
      </w:r>
    </w:p>
    <w:p w14:paraId="440DE44C" w14:textId="77777777" w:rsidR="007D4A9F" w:rsidRPr="00CE1243" w:rsidRDefault="007D4A9F" w:rsidP="007D4A9F">
      <w:pPr>
        <w:pStyle w:val="a4"/>
        <w:spacing w:before="0" w:beforeAutospacing="0" w:after="0" w:afterAutospacing="0" w:line="360" w:lineRule="auto"/>
        <w:ind w:firstLine="567"/>
        <w:jc w:val="both"/>
        <w:rPr>
          <w:b/>
          <w:bCs/>
          <w:sz w:val="28"/>
          <w:szCs w:val="28"/>
          <w:u w:val="single"/>
          <w:lang w:val="uk-UA"/>
        </w:rPr>
      </w:pPr>
      <w:r w:rsidRPr="00CE1243">
        <w:rPr>
          <w:b/>
          <w:bCs/>
          <w:sz w:val="28"/>
          <w:szCs w:val="28"/>
          <w:u w:val="single"/>
          <w:lang w:val="uk-UA"/>
        </w:rPr>
        <w:t>Довіра та взаємоповага</w:t>
      </w:r>
    </w:p>
    <w:p w14:paraId="63FC1F3C" w14:textId="507F1CB9" w:rsidR="007D4A9F" w:rsidRPr="00CE1243" w:rsidRDefault="007D4A9F" w:rsidP="007D4A9F">
      <w:pPr>
        <w:pStyle w:val="a4"/>
        <w:spacing w:before="0" w:beforeAutospacing="0" w:after="0" w:afterAutospacing="0" w:line="360" w:lineRule="auto"/>
        <w:ind w:firstLine="567"/>
        <w:jc w:val="both"/>
        <w:rPr>
          <w:sz w:val="28"/>
          <w:szCs w:val="28"/>
          <w:lang w:val="uk-UA"/>
        </w:rPr>
      </w:pPr>
      <w:r w:rsidRPr="00CE1243">
        <w:rPr>
          <w:i/>
          <w:iCs/>
          <w:sz w:val="28"/>
          <w:szCs w:val="28"/>
          <w:lang w:val="uk-UA"/>
        </w:rPr>
        <w:t>Мета:</w:t>
      </w:r>
      <w:r w:rsidRPr="00CE1243">
        <w:rPr>
          <w:sz w:val="28"/>
          <w:szCs w:val="28"/>
          <w:lang w:val="uk-UA"/>
        </w:rPr>
        <w:t xml:space="preserve"> Всі учасники освітнього процесу (учні, вчителі, батьки, адміністрація) повинні взаємодіяти в атмосфері довіри і взаємоповаги. Довіра між учнями та педагогами сприяє більш ефективному навчанню, розвитку творчих здібностей і встановленню партнерських відносин.</w:t>
      </w:r>
    </w:p>
    <w:p w14:paraId="0BFED5AD" w14:textId="2B097901" w:rsidR="007D4A9F" w:rsidRPr="00CE1243" w:rsidRDefault="007D4A9F" w:rsidP="007D4A9F">
      <w:pPr>
        <w:pStyle w:val="a4"/>
        <w:spacing w:before="0" w:beforeAutospacing="0" w:after="0" w:afterAutospacing="0" w:line="360" w:lineRule="auto"/>
        <w:ind w:firstLine="567"/>
        <w:jc w:val="both"/>
        <w:rPr>
          <w:sz w:val="28"/>
          <w:szCs w:val="28"/>
          <w:lang w:val="uk-UA"/>
        </w:rPr>
      </w:pPr>
      <w:r w:rsidRPr="00CE1243">
        <w:rPr>
          <w:i/>
          <w:iCs/>
          <w:sz w:val="28"/>
          <w:szCs w:val="28"/>
          <w:lang w:val="uk-UA"/>
        </w:rPr>
        <w:t>Реалізація:</w:t>
      </w:r>
      <w:r w:rsidRPr="00CE1243">
        <w:rPr>
          <w:sz w:val="28"/>
          <w:szCs w:val="28"/>
          <w:lang w:val="uk-UA"/>
        </w:rPr>
        <w:t xml:space="preserve"> Впровадження принципів відкритості в комунікації, підтримка зворотн</w:t>
      </w:r>
      <w:r w:rsidR="00897204">
        <w:rPr>
          <w:sz w:val="28"/>
          <w:szCs w:val="28"/>
          <w:lang w:val="uk-UA"/>
        </w:rPr>
        <w:t>ь</w:t>
      </w:r>
      <w:r w:rsidRPr="00CE1243">
        <w:rPr>
          <w:sz w:val="28"/>
          <w:szCs w:val="28"/>
          <w:lang w:val="uk-UA"/>
        </w:rPr>
        <w:t>ого зв</w:t>
      </w:r>
      <w:r w:rsidR="00897204">
        <w:rPr>
          <w:sz w:val="28"/>
          <w:szCs w:val="28"/>
          <w:lang w:val="uk-UA"/>
        </w:rPr>
        <w:t>’</w:t>
      </w:r>
      <w:r w:rsidRPr="00CE1243">
        <w:rPr>
          <w:sz w:val="28"/>
          <w:szCs w:val="28"/>
          <w:lang w:val="uk-UA"/>
        </w:rPr>
        <w:t>язку між учнями і вчителями, створення атмосфери, в якій кожен почувається важливим.</w:t>
      </w:r>
    </w:p>
    <w:p w14:paraId="42EC23A0" w14:textId="77777777" w:rsidR="007D4A9F" w:rsidRPr="00CE1243" w:rsidRDefault="007D4A9F" w:rsidP="007D4A9F">
      <w:pPr>
        <w:pStyle w:val="a4"/>
        <w:spacing w:before="0" w:beforeAutospacing="0" w:after="0" w:afterAutospacing="0" w:line="360" w:lineRule="auto"/>
        <w:ind w:firstLine="567"/>
        <w:jc w:val="both"/>
        <w:rPr>
          <w:b/>
          <w:bCs/>
          <w:sz w:val="28"/>
          <w:szCs w:val="28"/>
          <w:u w:val="single"/>
          <w:lang w:val="uk-UA"/>
        </w:rPr>
      </w:pPr>
      <w:r w:rsidRPr="00CE1243">
        <w:rPr>
          <w:b/>
          <w:bCs/>
          <w:sz w:val="28"/>
          <w:szCs w:val="28"/>
          <w:u w:val="single"/>
          <w:lang w:val="uk-UA"/>
        </w:rPr>
        <w:t>Творчість та інновації</w:t>
      </w:r>
    </w:p>
    <w:p w14:paraId="781F8185" w14:textId="06CFC90A" w:rsidR="007D4A9F" w:rsidRPr="00CE1243" w:rsidRDefault="007D4A9F" w:rsidP="007D4A9F">
      <w:pPr>
        <w:pStyle w:val="a4"/>
        <w:spacing w:before="0" w:beforeAutospacing="0" w:after="0" w:afterAutospacing="0" w:line="360" w:lineRule="auto"/>
        <w:ind w:firstLine="567"/>
        <w:jc w:val="both"/>
        <w:rPr>
          <w:sz w:val="28"/>
          <w:szCs w:val="28"/>
          <w:lang w:val="uk-UA"/>
        </w:rPr>
      </w:pPr>
      <w:r w:rsidRPr="00CE1243">
        <w:rPr>
          <w:i/>
          <w:iCs/>
          <w:sz w:val="28"/>
          <w:szCs w:val="28"/>
          <w:lang w:val="uk-UA"/>
        </w:rPr>
        <w:t>Мета:</w:t>
      </w:r>
      <w:r w:rsidRPr="00CE1243">
        <w:rPr>
          <w:sz w:val="28"/>
          <w:szCs w:val="28"/>
          <w:lang w:val="uk-UA"/>
        </w:rPr>
        <w:t xml:space="preserve"> Ліцей прагне бути місцем, де кожен учень має можливість розвивати свої творчі здібності та проявляти </w:t>
      </w:r>
      <w:proofErr w:type="spellStart"/>
      <w:r w:rsidRPr="00CE1243">
        <w:rPr>
          <w:sz w:val="28"/>
          <w:szCs w:val="28"/>
          <w:lang w:val="uk-UA"/>
        </w:rPr>
        <w:t>інноваційність</w:t>
      </w:r>
      <w:proofErr w:type="spellEnd"/>
      <w:r w:rsidRPr="00CE1243">
        <w:rPr>
          <w:sz w:val="28"/>
          <w:szCs w:val="28"/>
          <w:lang w:val="uk-UA"/>
        </w:rPr>
        <w:t xml:space="preserve">. Важливо стимулювати розвиток критичного мислення, ініціативності, </w:t>
      </w:r>
      <w:r w:rsidR="00700305" w:rsidRPr="00CE1243">
        <w:rPr>
          <w:sz w:val="28"/>
          <w:szCs w:val="28"/>
          <w:lang w:val="uk-UA"/>
        </w:rPr>
        <w:t>т</w:t>
      </w:r>
      <w:r w:rsidRPr="00CE1243">
        <w:rPr>
          <w:sz w:val="28"/>
          <w:szCs w:val="28"/>
          <w:lang w:val="uk-UA"/>
        </w:rPr>
        <w:t>ворчого підходу до вирішення проблем.</w:t>
      </w:r>
    </w:p>
    <w:p w14:paraId="56D71D94" w14:textId="01CB3E11" w:rsidR="007D4A9F" w:rsidRPr="00CE1243" w:rsidRDefault="007D4A9F" w:rsidP="007D4A9F">
      <w:pPr>
        <w:pStyle w:val="a4"/>
        <w:spacing w:before="0" w:beforeAutospacing="0" w:after="0" w:afterAutospacing="0" w:line="360" w:lineRule="auto"/>
        <w:ind w:firstLine="567"/>
        <w:jc w:val="both"/>
        <w:rPr>
          <w:sz w:val="28"/>
          <w:szCs w:val="28"/>
          <w:lang w:val="uk-UA"/>
        </w:rPr>
      </w:pPr>
      <w:r w:rsidRPr="00CE1243">
        <w:rPr>
          <w:i/>
          <w:iCs/>
          <w:sz w:val="28"/>
          <w:szCs w:val="28"/>
          <w:lang w:val="uk-UA"/>
        </w:rPr>
        <w:lastRenderedPageBreak/>
        <w:t>Реалізація:</w:t>
      </w:r>
      <w:r w:rsidRPr="00CE1243">
        <w:rPr>
          <w:sz w:val="28"/>
          <w:szCs w:val="28"/>
          <w:lang w:val="uk-UA"/>
        </w:rPr>
        <w:t xml:space="preserve"> Впровадження нових методик навчання (</w:t>
      </w:r>
      <w:proofErr w:type="spellStart"/>
      <w:r w:rsidRPr="00CE1243">
        <w:rPr>
          <w:sz w:val="28"/>
          <w:szCs w:val="28"/>
          <w:lang w:val="uk-UA"/>
        </w:rPr>
        <w:t>про</w:t>
      </w:r>
      <w:r w:rsidR="00897204">
        <w:rPr>
          <w:sz w:val="28"/>
          <w:szCs w:val="28"/>
          <w:lang w:val="uk-UA"/>
        </w:rPr>
        <w:t>є</w:t>
      </w:r>
      <w:r w:rsidRPr="00CE1243">
        <w:rPr>
          <w:sz w:val="28"/>
          <w:szCs w:val="28"/>
          <w:lang w:val="uk-UA"/>
        </w:rPr>
        <w:t>ктне</w:t>
      </w:r>
      <w:proofErr w:type="spellEnd"/>
      <w:r w:rsidRPr="00CE1243">
        <w:rPr>
          <w:sz w:val="28"/>
          <w:szCs w:val="28"/>
          <w:lang w:val="uk-UA"/>
        </w:rPr>
        <w:t xml:space="preserve"> навчання, STEM-освіта, креативні лабораторії), стимулювання участі учнів у наукових дослідженнях, конкурсах, олімпіадах, підтримка інноваційних підходів у педагогічній діяльності.</w:t>
      </w:r>
    </w:p>
    <w:p w14:paraId="428D41A3" w14:textId="77777777" w:rsidR="00700305" w:rsidRPr="00CE1243" w:rsidRDefault="00700305" w:rsidP="00700305">
      <w:pPr>
        <w:pStyle w:val="a4"/>
        <w:spacing w:before="0" w:beforeAutospacing="0" w:after="0" w:afterAutospacing="0" w:line="360" w:lineRule="auto"/>
        <w:ind w:firstLine="567"/>
        <w:jc w:val="both"/>
        <w:rPr>
          <w:b/>
          <w:bCs/>
          <w:sz w:val="28"/>
          <w:szCs w:val="28"/>
          <w:u w:val="single"/>
          <w:lang w:val="uk-UA"/>
        </w:rPr>
      </w:pPr>
      <w:r w:rsidRPr="00CE1243">
        <w:rPr>
          <w:b/>
          <w:bCs/>
          <w:sz w:val="28"/>
          <w:szCs w:val="28"/>
          <w:u w:val="single"/>
          <w:lang w:val="uk-UA"/>
        </w:rPr>
        <w:t>Партнерство та взаємодія</w:t>
      </w:r>
    </w:p>
    <w:p w14:paraId="401BF4FD" w14:textId="0BA729DE" w:rsidR="00700305" w:rsidRPr="00CE1243" w:rsidRDefault="00700305" w:rsidP="00700305">
      <w:pPr>
        <w:pStyle w:val="a4"/>
        <w:spacing w:before="0" w:beforeAutospacing="0" w:after="0" w:afterAutospacing="0" w:line="360" w:lineRule="auto"/>
        <w:ind w:firstLine="567"/>
        <w:jc w:val="both"/>
        <w:rPr>
          <w:sz w:val="28"/>
          <w:szCs w:val="28"/>
          <w:lang w:val="uk-UA"/>
        </w:rPr>
      </w:pPr>
      <w:r w:rsidRPr="00CE1243">
        <w:rPr>
          <w:i/>
          <w:iCs/>
          <w:sz w:val="28"/>
          <w:szCs w:val="28"/>
          <w:lang w:val="uk-UA"/>
        </w:rPr>
        <w:t>Мета:</w:t>
      </w:r>
      <w:r w:rsidRPr="00CE1243">
        <w:rPr>
          <w:sz w:val="28"/>
          <w:szCs w:val="28"/>
          <w:lang w:val="uk-UA"/>
        </w:rPr>
        <w:t xml:space="preserve"> Взаємодія між усіма учасниками освітнього процесу — учнями, педагогами, батьками, адміністрацією, громадами та іншими навчальними закладами — є основою для успішного розвитку ліцею. Взаємодія та співпраця дозволяють створювати сприятливе середовище для навчання, розвитку та реалізації потенціалу учнів.</w:t>
      </w:r>
    </w:p>
    <w:p w14:paraId="599A9233" w14:textId="26FDE4B2" w:rsidR="00700305" w:rsidRPr="00CE1243" w:rsidRDefault="00700305" w:rsidP="00700305">
      <w:pPr>
        <w:pStyle w:val="a4"/>
        <w:spacing w:before="0" w:beforeAutospacing="0" w:after="0" w:afterAutospacing="0" w:line="360" w:lineRule="auto"/>
        <w:ind w:firstLine="567"/>
        <w:jc w:val="both"/>
        <w:rPr>
          <w:sz w:val="28"/>
          <w:szCs w:val="28"/>
          <w:lang w:val="uk-UA"/>
        </w:rPr>
      </w:pPr>
      <w:r w:rsidRPr="00CE1243">
        <w:rPr>
          <w:i/>
          <w:iCs/>
          <w:sz w:val="28"/>
          <w:szCs w:val="28"/>
          <w:lang w:val="uk-UA"/>
        </w:rPr>
        <w:t>Реалізація:</w:t>
      </w:r>
      <w:r w:rsidRPr="00CE1243">
        <w:rPr>
          <w:sz w:val="28"/>
          <w:szCs w:val="28"/>
          <w:lang w:val="uk-UA"/>
        </w:rPr>
        <w:t xml:space="preserve"> Проведення регулярних зборів, консультацій, семінарів для педагогічного колективу та батьків, організація </w:t>
      </w:r>
      <w:proofErr w:type="spellStart"/>
      <w:r w:rsidRPr="00CE1243">
        <w:rPr>
          <w:sz w:val="28"/>
          <w:szCs w:val="28"/>
          <w:lang w:val="uk-UA"/>
        </w:rPr>
        <w:t>партнерств</w:t>
      </w:r>
      <w:proofErr w:type="spellEnd"/>
      <w:r w:rsidRPr="00CE1243">
        <w:rPr>
          <w:sz w:val="28"/>
          <w:szCs w:val="28"/>
          <w:lang w:val="uk-UA"/>
        </w:rPr>
        <w:t xml:space="preserve"> з іншими освітніми установами та науковими центрами, спільні заходи з місцевою громадою, підтримка волонтерських ініціатив учнів.</w:t>
      </w:r>
    </w:p>
    <w:p w14:paraId="7EB1F999" w14:textId="77777777" w:rsidR="00700305" w:rsidRPr="00CE1243" w:rsidRDefault="00700305" w:rsidP="00700305">
      <w:pPr>
        <w:pStyle w:val="a4"/>
        <w:spacing w:before="0" w:beforeAutospacing="0" w:after="0" w:afterAutospacing="0" w:line="360" w:lineRule="auto"/>
        <w:ind w:firstLine="567"/>
        <w:jc w:val="both"/>
        <w:rPr>
          <w:b/>
          <w:bCs/>
          <w:sz w:val="28"/>
          <w:szCs w:val="28"/>
          <w:u w:val="single"/>
          <w:lang w:val="uk-UA"/>
        </w:rPr>
      </w:pPr>
      <w:r w:rsidRPr="00CE1243">
        <w:rPr>
          <w:b/>
          <w:bCs/>
          <w:sz w:val="28"/>
          <w:szCs w:val="28"/>
          <w:u w:val="single"/>
          <w:lang w:val="uk-UA"/>
        </w:rPr>
        <w:t>Відповідальність</w:t>
      </w:r>
    </w:p>
    <w:p w14:paraId="0CC14DF5" w14:textId="45AE3EEF" w:rsidR="00700305" w:rsidRPr="00CE1243" w:rsidRDefault="00700305" w:rsidP="00700305">
      <w:pPr>
        <w:pStyle w:val="a4"/>
        <w:spacing w:before="0" w:beforeAutospacing="0" w:after="0" w:afterAutospacing="0" w:line="360" w:lineRule="auto"/>
        <w:ind w:firstLine="567"/>
        <w:jc w:val="both"/>
        <w:rPr>
          <w:sz w:val="28"/>
          <w:szCs w:val="28"/>
          <w:lang w:val="uk-UA"/>
        </w:rPr>
      </w:pPr>
      <w:r w:rsidRPr="00CE1243">
        <w:rPr>
          <w:i/>
          <w:iCs/>
          <w:sz w:val="28"/>
          <w:szCs w:val="28"/>
          <w:lang w:val="uk-UA"/>
        </w:rPr>
        <w:t>Мета:</w:t>
      </w:r>
      <w:r w:rsidRPr="00CE1243">
        <w:rPr>
          <w:sz w:val="28"/>
          <w:szCs w:val="28"/>
          <w:lang w:val="uk-UA"/>
        </w:rPr>
        <w:t xml:space="preserve"> Відповідальність за свою освіту, свої вчинки та рішення є однією з основних цінностей, яку ліцей виховує у своїх учнів. Це стосується не </w:t>
      </w:r>
      <w:r w:rsidR="00897204">
        <w:rPr>
          <w:sz w:val="28"/>
          <w:szCs w:val="28"/>
          <w:lang w:val="uk-UA"/>
        </w:rPr>
        <w:t xml:space="preserve">лише </w:t>
      </w:r>
      <w:r w:rsidRPr="00CE1243">
        <w:rPr>
          <w:sz w:val="28"/>
          <w:szCs w:val="28"/>
          <w:lang w:val="uk-UA"/>
        </w:rPr>
        <w:t>успішності навчання, але й соціальної відповідальності за свою роль у суспільстві.</w:t>
      </w:r>
    </w:p>
    <w:p w14:paraId="753B393B" w14:textId="523CE911" w:rsidR="00700305" w:rsidRPr="00CE1243" w:rsidRDefault="00700305" w:rsidP="00700305">
      <w:pPr>
        <w:pStyle w:val="a4"/>
        <w:spacing w:before="0" w:beforeAutospacing="0" w:after="0" w:afterAutospacing="0" w:line="360" w:lineRule="auto"/>
        <w:ind w:firstLine="567"/>
        <w:jc w:val="both"/>
        <w:rPr>
          <w:sz w:val="28"/>
          <w:szCs w:val="28"/>
          <w:lang w:val="uk-UA"/>
        </w:rPr>
      </w:pPr>
      <w:r w:rsidRPr="00CE1243">
        <w:rPr>
          <w:i/>
          <w:iCs/>
          <w:sz w:val="28"/>
          <w:szCs w:val="28"/>
          <w:lang w:val="uk-UA"/>
        </w:rPr>
        <w:t>Реалізація:</w:t>
      </w:r>
      <w:r w:rsidRPr="00CE1243">
        <w:rPr>
          <w:sz w:val="28"/>
          <w:szCs w:val="28"/>
          <w:lang w:val="uk-UA"/>
        </w:rPr>
        <w:t xml:space="preserve"> Виховання </w:t>
      </w:r>
      <w:r w:rsidR="00897204">
        <w:rPr>
          <w:sz w:val="28"/>
          <w:szCs w:val="28"/>
          <w:lang w:val="uk-UA"/>
        </w:rPr>
        <w:t>в</w:t>
      </w:r>
      <w:r w:rsidRPr="00CE1243">
        <w:rPr>
          <w:sz w:val="28"/>
          <w:szCs w:val="28"/>
          <w:lang w:val="uk-UA"/>
        </w:rPr>
        <w:t xml:space="preserve"> учнів відповідальності за свої вчинки, навчання планувати та організовувати своє навчання, формування у них громадянської позиції та готовності до активної участі в житті громади.</w:t>
      </w:r>
    </w:p>
    <w:p w14:paraId="7AACEA02" w14:textId="77777777" w:rsidR="00297760" w:rsidRPr="00CE1243" w:rsidRDefault="00297760" w:rsidP="00297760">
      <w:pPr>
        <w:pStyle w:val="a4"/>
        <w:spacing w:before="0" w:beforeAutospacing="0" w:after="0" w:afterAutospacing="0" w:line="360" w:lineRule="auto"/>
        <w:ind w:firstLine="567"/>
        <w:jc w:val="both"/>
        <w:rPr>
          <w:b/>
          <w:bCs/>
          <w:sz w:val="28"/>
          <w:szCs w:val="28"/>
          <w:u w:val="single"/>
          <w:lang w:val="uk-UA"/>
        </w:rPr>
      </w:pPr>
      <w:r w:rsidRPr="00CE1243">
        <w:rPr>
          <w:b/>
          <w:bCs/>
          <w:sz w:val="28"/>
          <w:szCs w:val="28"/>
          <w:u w:val="single"/>
          <w:lang w:val="uk-UA"/>
        </w:rPr>
        <w:t>Прозорість та справедливість</w:t>
      </w:r>
    </w:p>
    <w:p w14:paraId="569A3B4C" w14:textId="2B2B46A2" w:rsidR="00297760" w:rsidRPr="00CE1243" w:rsidRDefault="00297760" w:rsidP="00297760">
      <w:pPr>
        <w:pStyle w:val="a4"/>
        <w:spacing w:before="0" w:beforeAutospacing="0" w:after="0" w:afterAutospacing="0" w:line="360" w:lineRule="auto"/>
        <w:ind w:firstLine="567"/>
        <w:jc w:val="both"/>
        <w:rPr>
          <w:sz w:val="28"/>
          <w:szCs w:val="28"/>
          <w:lang w:val="uk-UA"/>
        </w:rPr>
      </w:pPr>
      <w:r w:rsidRPr="00CE1243">
        <w:rPr>
          <w:i/>
          <w:iCs/>
          <w:sz w:val="28"/>
          <w:szCs w:val="28"/>
          <w:lang w:val="uk-UA"/>
        </w:rPr>
        <w:t>Мета:</w:t>
      </w:r>
      <w:r w:rsidRPr="00CE1243">
        <w:rPr>
          <w:sz w:val="28"/>
          <w:szCs w:val="28"/>
          <w:lang w:val="uk-UA"/>
        </w:rPr>
        <w:t xml:space="preserve"> Прозорість у навчальних процесах та оцінці результатів є важливою цінністю для ліцею. Всі учасники освітнього процесу повинні мати чітке розуміння правил та критеріїв оцін</w:t>
      </w:r>
      <w:r w:rsidR="00897204">
        <w:rPr>
          <w:sz w:val="28"/>
          <w:szCs w:val="28"/>
          <w:lang w:val="uk-UA"/>
        </w:rPr>
        <w:t>ювання</w:t>
      </w:r>
      <w:r w:rsidRPr="00CE1243">
        <w:rPr>
          <w:sz w:val="28"/>
          <w:szCs w:val="28"/>
          <w:lang w:val="uk-UA"/>
        </w:rPr>
        <w:t>, що допомагає забезпечити справедливе ставлення до кожного учня.</w:t>
      </w:r>
    </w:p>
    <w:p w14:paraId="12FC082C" w14:textId="6B33ED57" w:rsidR="00297760" w:rsidRPr="00CE1243" w:rsidRDefault="00297760" w:rsidP="00297760">
      <w:pPr>
        <w:pStyle w:val="a4"/>
        <w:spacing w:before="0" w:beforeAutospacing="0" w:after="0" w:afterAutospacing="0" w:line="360" w:lineRule="auto"/>
        <w:ind w:firstLine="567"/>
        <w:jc w:val="both"/>
        <w:rPr>
          <w:sz w:val="28"/>
          <w:szCs w:val="28"/>
          <w:lang w:val="uk-UA"/>
        </w:rPr>
      </w:pPr>
      <w:r w:rsidRPr="00CE1243">
        <w:rPr>
          <w:i/>
          <w:iCs/>
          <w:sz w:val="28"/>
          <w:szCs w:val="28"/>
          <w:lang w:val="uk-UA"/>
        </w:rPr>
        <w:t>Реалізація:</w:t>
      </w:r>
      <w:r w:rsidRPr="00CE1243">
        <w:rPr>
          <w:sz w:val="28"/>
          <w:szCs w:val="28"/>
          <w:lang w:val="uk-UA"/>
        </w:rPr>
        <w:t xml:space="preserve"> Встановлення чітких і зрозумілих критеріїв оцін</w:t>
      </w:r>
      <w:r w:rsidR="00897204">
        <w:rPr>
          <w:sz w:val="28"/>
          <w:szCs w:val="28"/>
          <w:lang w:val="uk-UA"/>
        </w:rPr>
        <w:t>ювання</w:t>
      </w:r>
      <w:r w:rsidRPr="00CE1243">
        <w:rPr>
          <w:sz w:val="28"/>
          <w:szCs w:val="28"/>
          <w:lang w:val="uk-UA"/>
        </w:rPr>
        <w:t xml:space="preserve"> учнів, відкритість у наданні інформації щодо успішності та прогресу учнів, створення прозорих механізмів для зворотного </w:t>
      </w:r>
      <w:r w:rsidR="00897204" w:rsidRPr="00CE1243">
        <w:rPr>
          <w:sz w:val="28"/>
          <w:szCs w:val="28"/>
          <w:lang w:val="uk-UA"/>
        </w:rPr>
        <w:t>зв</w:t>
      </w:r>
      <w:r w:rsidR="00897204">
        <w:rPr>
          <w:sz w:val="28"/>
          <w:szCs w:val="28"/>
          <w:lang w:val="uk-UA"/>
        </w:rPr>
        <w:t>’</w:t>
      </w:r>
      <w:r w:rsidR="00897204" w:rsidRPr="00CE1243">
        <w:rPr>
          <w:sz w:val="28"/>
          <w:szCs w:val="28"/>
          <w:lang w:val="uk-UA"/>
        </w:rPr>
        <w:t>язку</w:t>
      </w:r>
      <w:r w:rsidRPr="00CE1243">
        <w:rPr>
          <w:sz w:val="28"/>
          <w:szCs w:val="28"/>
          <w:lang w:val="uk-UA"/>
        </w:rPr>
        <w:t>.</w:t>
      </w:r>
    </w:p>
    <w:p w14:paraId="63AC44C2" w14:textId="77777777" w:rsidR="00297760" w:rsidRPr="00CE1243" w:rsidRDefault="00297760" w:rsidP="00297760">
      <w:pPr>
        <w:pStyle w:val="a4"/>
        <w:spacing w:before="0" w:beforeAutospacing="0" w:after="0" w:afterAutospacing="0" w:line="360" w:lineRule="auto"/>
        <w:ind w:firstLine="567"/>
        <w:jc w:val="both"/>
        <w:rPr>
          <w:b/>
          <w:bCs/>
          <w:sz w:val="28"/>
          <w:szCs w:val="28"/>
          <w:u w:val="single"/>
          <w:lang w:val="uk-UA"/>
        </w:rPr>
      </w:pPr>
      <w:r w:rsidRPr="00CE1243">
        <w:rPr>
          <w:b/>
          <w:bCs/>
          <w:sz w:val="28"/>
          <w:szCs w:val="28"/>
          <w:u w:val="single"/>
          <w:lang w:val="uk-UA"/>
        </w:rPr>
        <w:lastRenderedPageBreak/>
        <w:t>Патріотизм і громадянська свідомість</w:t>
      </w:r>
    </w:p>
    <w:p w14:paraId="62D6BC0A" w14:textId="164D93FF" w:rsidR="00297760" w:rsidRPr="00CE1243" w:rsidRDefault="00297760" w:rsidP="00297760">
      <w:pPr>
        <w:pStyle w:val="a4"/>
        <w:spacing w:before="0" w:beforeAutospacing="0" w:after="0" w:afterAutospacing="0" w:line="360" w:lineRule="auto"/>
        <w:ind w:firstLine="567"/>
        <w:jc w:val="both"/>
        <w:rPr>
          <w:sz w:val="28"/>
          <w:szCs w:val="28"/>
          <w:lang w:val="uk-UA"/>
        </w:rPr>
      </w:pPr>
      <w:r w:rsidRPr="00CE1243">
        <w:rPr>
          <w:i/>
          <w:iCs/>
          <w:sz w:val="28"/>
          <w:szCs w:val="28"/>
          <w:lang w:val="uk-UA"/>
        </w:rPr>
        <w:t>Мета:</w:t>
      </w:r>
      <w:r w:rsidRPr="00CE1243">
        <w:rPr>
          <w:sz w:val="28"/>
          <w:szCs w:val="28"/>
          <w:lang w:val="uk-UA"/>
        </w:rPr>
        <w:t xml:space="preserve"> Ліцей виховує учнів, які цінують свою країну, культуру та історію, але водночас відкриті до світу та взаємодії з іншими культурами. Важливо розвивати в учнях активну громадянську позицію, готовність до участі в розвитку суспільства.</w:t>
      </w:r>
    </w:p>
    <w:p w14:paraId="24AC9035" w14:textId="016CD22B" w:rsidR="00297760" w:rsidRPr="00CE1243" w:rsidRDefault="00297760" w:rsidP="00297760">
      <w:pPr>
        <w:pStyle w:val="a4"/>
        <w:spacing w:before="0" w:beforeAutospacing="0" w:after="0" w:afterAutospacing="0" w:line="360" w:lineRule="auto"/>
        <w:ind w:firstLine="567"/>
        <w:jc w:val="both"/>
        <w:rPr>
          <w:sz w:val="28"/>
          <w:szCs w:val="28"/>
          <w:lang w:val="uk-UA"/>
        </w:rPr>
      </w:pPr>
      <w:r w:rsidRPr="00CE1243">
        <w:rPr>
          <w:i/>
          <w:iCs/>
          <w:sz w:val="28"/>
          <w:szCs w:val="28"/>
          <w:lang w:val="uk-UA"/>
        </w:rPr>
        <w:t>Реалізація:</w:t>
      </w:r>
      <w:r w:rsidRPr="00CE1243">
        <w:rPr>
          <w:sz w:val="28"/>
          <w:szCs w:val="28"/>
          <w:lang w:val="uk-UA"/>
        </w:rPr>
        <w:t xml:space="preserve"> Виховання патріотизму через національно-патріотичні заходи, волонтерську діяльність, </w:t>
      </w:r>
      <w:proofErr w:type="spellStart"/>
      <w:r w:rsidRPr="00CE1243">
        <w:rPr>
          <w:sz w:val="28"/>
          <w:szCs w:val="28"/>
          <w:lang w:val="uk-UA"/>
        </w:rPr>
        <w:t>про</w:t>
      </w:r>
      <w:r w:rsidR="00897204">
        <w:rPr>
          <w:sz w:val="28"/>
          <w:szCs w:val="28"/>
          <w:lang w:val="uk-UA"/>
        </w:rPr>
        <w:t>є</w:t>
      </w:r>
      <w:r w:rsidRPr="00CE1243">
        <w:rPr>
          <w:sz w:val="28"/>
          <w:szCs w:val="28"/>
          <w:lang w:val="uk-UA"/>
        </w:rPr>
        <w:t>кти</w:t>
      </w:r>
      <w:proofErr w:type="spellEnd"/>
      <w:r w:rsidRPr="00CE1243">
        <w:rPr>
          <w:sz w:val="28"/>
          <w:szCs w:val="28"/>
          <w:lang w:val="uk-UA"/>
        </w:rPr>
        <w:t>, присвячені культурі та історії України, підтримка ініціатив на користь громади, участь у міжнародних заходах та обмінах.</w:t>
      </w:r>
    </w:p>
    <w:p w14:paraId="67FBA9D2" w14:textId="77777777" w:rsidR="00297760" w:rsidRPr="00897204" w:rsidRDefault="00297760" w:rsidP="00297760">
      <w:pPr>
        <w:pStyle w:val="a4"/>
        <w:spacing w:before="0" w:beforeAutospacing="0" w:after="0" w:afterAutospacing="0" w:line="360" w:lineRule="auto"/>
        <w:ind w:firstLine="567"/>
        <w:jc w:val="both"/>
        <w:rPr>
          <w:b/>
          <w:bCs/>
          <w:sz w:val="28"/>
          <w:szCs w:val="28"/>
          <w:u w:val="single"/>
          <w:lang w:val="uk-UA"/>
        </w:rPr>
      </w:pPr>
      <w:r w:rsidRPr="00897204">
        <w:rPr>
          <w:b/>
          <w:bCs/>
          <w:sz w:val="28"/>
          <w:szCs w:val="28"/>
          <w:u w:val="single"/>
          <w:lang w:val="uk-UA"/>
        </w:rPr>
        <w:t>Екологічна свідомість</w:t>
      </w:r>
    </w:p>
    <w:p w14:paraId="3CAEC5AA" w14:textId="599448FA" w:rsidR="00297760" w:rsidRPr="00CE1243" w:rsidRDefault="00297760" w:rsidP="00297760">
      <w:pPr>
        <w:pStyle w:val="a4"/>
        <w:spacing w:before="0" w:beforeAutospacing="0" w:after="0" w:afterAutospacing="0" w:line="360" w:lineRule="auto"/>
        <w:ind w:firstLine="567"/>
        <w:jc w:val="both"/>
        <w:rPr>
          <w:sz w:val="28"/>
          <w:szCs w:val="28"/>
          <w:lang w:val="uk-UA"/>
        </w:rPr>
      </w:pPr>
      <w:r w:rsidRPr="00CE1243">
        <w:rPr>
          <w:i/>
          <w:iCs/>
          <w:sz w:val="28"/>
          <w:szCs w:val="28"/>
          <w:lang w:val="uk-UA"/>
        </w:rPr>
        <w:t>Мета:</w:t>
      </w:r>
      <w:r w:rsidRPr="00CE1243">
        <w:rPr>
          <w:sz w:val="28"/>
          <w:szCs w:val="28"/>
          <w:lang w:val="uk-UA"/>
        </w:rPr>
        <w:t xml:space="preserve"> Ліцей активно підтримує ідеї екологічної відповідальності та сталого розвитку, оскільки ці питання є важливими для сучасного суспільства.</w:t>
      </w:r>
    </w:p>
    <w:p w14:paraId="0014DEB6" w14:textId="06DD3FEC" w:rsidR="00297760" w:rsidRPr="00CE1243" w:rsidRDefault="00297760" w:rsidP="00297760">
      <w:pPr>
        <w:pStyle w:val="a4"/>
        <w:spacing w:before="0" w:beforeAutospacing="0" w:after="0" w:afterAutospacing="0" w:line="360" w:lineRule="auto"/>
        <w:ind w:firstLine="567"/>
        <w:jc w:val="both"/>
        <w:rPr>
          <w:sz w:val="28"/>
          <w:szCs w:val="28"/>
          <w:lang w:val="uk-UA"/>
        </w:rPr>
      </w:pPr>
      <w:r w:rsidRPr="00CE1243">
        <w:rPr>
          <w:i/>
          <w:iCs/>
          <w:sz w:val="28"/>
          <w:szCs w:val="28"/>
          <w:lang w:val="uk-UA"/>
        </w:rPr>
        <w:t>Реалізація:</w:t>
      </w:r>
      <w:r w:rsidRPr="00CE1243">
        <w:rPr>
          <w:sz w:val="28"/>
          <w:szCs w:val="28"/>
          <w:lang w:val="uk-UA"/>
        </w:rPr>
        <w:t xml:space="preserve"> Проведення еко-освітніх заходів, організація про</w:t>
      </w:r>
      <w:r w:rsidR="00897204">
        <w:rPr>
          <w:sz w:val="28"/>
          <w:szCs w:val="28"/>
          <w:lang w:val="uk-UA"/>
        </w:rPr>
        <w:t>є</w:t>
      </w:r>
      <w:r w:rsidRPr="00CE1243">
        <w:rPr>
          <w:sz w:val="28"/>
          <w:szCs w:val="28"/>
          <w:lang w:val="uk-UA"/>
        </w:rPr>
        <w:t xml:space="preserve">ктів, спрямованих на охорону навколишнього середовища, виховання </w:t>
      </w:r>
      <w:r w:rsidR="00897204">
        <w:rPr>
          <w:sz w:val="28"/>
          <w:szCs w:val="28"/>
          <w:lang w:val="uk-UA"/>
        </w:rPr>
        <w:t>в</w:t>
      </w:r>
      <w:r w:rsidRPr="00CE1243">
        <w:rPr>
          <w:sz w:val="28"/>
          <w:szCs w:val="28"/>
          <w:lang w:val="uk-UA"/>
        </w:rPr>
        <w:t xml:space="preserve"> учнів розуміння важливості сталого використання ресурсів та охорони природи.</w:t>
      </w:r>
    </w:p>
    <w:p w14:paraId="179C5092" w14:textId="77777777" w:rsidR="00297760" w:rsidRPr="00CE1243" w:rsidRDefault="00297760" w:rsidP="00297760">
      <w:pPr>
        <w:pStyle w:val="a4"/>
        <w:spacing w:before="0" w:beforeAutospacing="0" w:after="0" w:afterAutospacing="0" w:line="360" w:lineRule="auto"/>
        <w:ind w:firstLine="567"/>
        <w:jc w:val="both"/>
        <w:rPr>
          <w:sz w:val="28"/>
          <w:szCs w:val="28"/>
          <w:lang w:val="uk-UA"/>
        </w:rPr>
      </w:pPr>
    </w:p>
    <w:p w14:paraId="28302ACC" w14:textId="7805EF5F" w:rsidR="00B538E0" w:rsidRPr="00CE1243" w:rsidRDefault="009A485C" w:rsidP="00464867">
      <w:pPr>
        <w:pStyle w:val="a4"/>
        <w:numPr>
          <w:ilvl w:val="0"/>
          <w:numId w:val="2"/>
        </w:numPr>
        <w:spacing w:before="0" w:beforeAutospacing="0" w:after="120" w:afterAutospacing="0" w:line="360" w:lineRule="auto"/>
        <w:ind w:left="924" w:hanging="357"/>
        <w:jc w:val="both"/>
        <w:rPr>
          <w:b/>
          <w:bCs/>
          <w:sz w:val="28"/>
          <w:szCs w:val="28"/>
          <w:lang w:val="uk-UA"/>
        </w:rPr>
      </w:pPr>
      <w:r w:rsidRPr="00CE1243">
        <w:rPr>
          <w:b/>
          <w:bCs/>
          <w:sz w:val="28"/>
          <w:szCs w:val="28"/>
          <w:lang w:val="uk-UA"/>
        </w:rPr>
        <w:t>МІСІЯ ЗАКЛАДУ</w:t>
      </w:r>
    </w:p>
    <w:p w14:paraId="5AE691C6" w14:textId="77777777" w:rsidR="00B538E0" w:rsidRPr="00CE1243" w:rsidRDefault="00B538E0" w:rsidP="00B538E0">
      <w:pPr>
        <w:pStyle w:val="a4"/>
        <w:spacing w:before="0" w:beforeAutospacing="0" w:after="0" w:afterAutospacing="0" w:line="360" w:lineRule="auto"/>
        <w:ind w:firstLine="567"/>
        <w:jc w:val="both"/>
        <w:rPr>
          <w:sz w:val="28"/>
          <w:szCs w:val="28"/>
          <w:lang w:val="uk-UA"/>
        </w:rPr>
      </w:pPr>
      <w:r w:rsidRPr="00CE1243">
        <w:rPr>
          <w:sz w:val="28"/>
          <w:szCs w:val="28"/>
          <w:lang w:val="uk-UA"/>
        </w:rPr>
        <w:t xml:space="preserve">Комунальний заклад «Центральноукраїнський науковий ліцей» Кіровоградської обласної ради покликаний стати центром підготовки конкурентоспроможних, творчо розвинених особистостей, здатних до навчання впродовж життя, свідомого вибору професії та активної громадянської участі. Як науковий ліцей, заклад забезпечує якісну спеціалізовану освіту, спрямовану на поглиблене вивчення профільних предметів, формування дослідницьких </w:t>
      </w:r>
      <w:proofErr w:type="spellStart"/>
      <w:r w:rsidRPr="00CE1243">
        <w:rPr>
          <w:sz w:val="28"/>
          <w:szCs w:val="28"/>
          <w:lang w:val="uk-UA"/>
        </w:rPr>
        <w:t>компетентностей</w:t>
      </w:r>
      <w:proofErr w:type="spellEnd"/>
      <w:r w:rsidRPr="00CE1243">
        <w:rPr>
          <w:sz w:val="28"/>
          <w:szCs w:val="28"/>
          <w:lang w:val="uk-UA"/>
        </w:rPr>
        <w:t xml:space="preserve"> та розвиток критичного мислення учнів.</w:t>
      </w:r>
    </w:p>
    <w:p w14:paraId="5A734593" w14:textId="77777777" w:rsidR="00B538E0" w:rsidRPr="00CE1243" w:rsidRDefault="00B538E0" w:rsidP="00B538E0">
      <w:pPr>
        <w:pStyle w:val="a4"/>
        <w:spacing w:before="0" w:beforeAutospacing="0" w:after="0" w:afterAutospacing="0" w:line="360" w:lineRule="auto"/>
        <w:ind w:firstLine="567"/>
        <w:jc w:val="both"/>
        <w:rPr>
          <w:i/>
          <w:iCs/>
          <w:sz w:val="28"/>
          <w:szCs w:val="28"/>
          <w:u w:val="single"/>
          <w:lang w:val="uk-UA"/>
        </w:rPr>
      </w:pPr>
      <w:r w:rsidRPr="00CE1243">
        <w:rPr>
          <w:i/>
          <w:iCs/>
          <w:sz w:val="28"/>
          <w:szCs w:val="28"/>
          <w:u w:val="single"/>
          <w:lang w:val="uk-UA"/>
        </w:rPr>
        <w:t>Ліцей реалізує місію через:</w:t>
      </w:r>
    </w:p>
    <w:p w14:paraId="134100C8" w14:textId="61747545" w:rsidR="00B538E0" w:rsidRPr="00CE1243" w:rsidRDefault="00464867" w:rsidP="00464867">
      <w:pPr>
        <w:pStyle w:val="a4"/>
        <w:numPr>
          <w:ilvl w:val="0"/>
          <w:numId w:val="3"/>
        </w:numPr>
        <w:tabs>
          <w:tab w:val="left" w:pos="993"/>
        </w:tabs>
        <w:spacing w:before="0" w:beforeAutospacing="0" w:after="0" w:afterAutospacing="0" w:line="360" w:lineRule="auto"/>
        <w:ind w:left="0" w:firstLine="709"/>
        <w:jc w:val="both"/>
        <w:rPr>
          <w:sz w:val="28"/>
          <w:szCs w:val="28"/>
          <w:lang w:val="uk-UA"/>
        </w:rPr>
      </w:pPr>
      <w:r w:rsidRPr="00CE1243">
        <w:rPr>
          <w:sz w:val="28"/>
          <w:szCs w:val="28"/>
          <w:lang w:val="uk-UA"/>
        </w:rPr>
        <w:t>і</w:t>
      </w:r>
      <w:r w:rsidR="00B538E0" w:rsidRPr="00CE1243">
        <w:rPr>
          <w:sz w:val="28"/>
          <w:szCs w:val="28"/>
          <w:lang w:val="uk-UA"/>
        </w:rPr>
        <w:t>нтеграцію освіти і науки: створення умов для залучення учнів до науково-дослідної діяльності, участь у проєктах Малої академії наук, інтелектуальних конкурсах, олімпіадах і стартапах;</w:t>
      </w:r>
    </w:p>
    <w:p w14:paraId="3FC7AD1B" w14:textId="207F6CF5" w:rsidR="00B538E0" w:rsidRPr="00CE1243" w:rsidRDefault="00464867" w:rsidP="00464867">
      <w:pPr>
        <w:pStyle w:val="a4"/>
        <w:numPr>
          <w:ilvl w:val="0"/>
          <w:numId w:val="3"/>
        </w:numPr>
        <w:tabs>
          <w:tab w:val="left" w:pos="993"/>
        </w:tabs>
        <w:spacing w:before="0" w:beforeAutospacing="0" w:after="0" w:afterAutospacing="0" w:line="360" w:lineRule="auto"/>
        <w:ind w:left="0" w:firstLine="709"/>
        <w:jc w:val="both"/>
        <w:rPr>
          <w:sz w:val="28"/>
          <w:szCs w:val="28"/>
          <w:lang w:val="uk-UA"/>
        </w:rPr>
      </w:pPr>
      <w:r w:rsidRPr="00CE1243">
        <w:rPr>
          <w:sz w:val="28"/>
          <w:szCs w:val="28"/>
          <w:lang w:val="uk-UA"/>
        </w:rPr>
        <w:lastRenderedPageBreak/>
        <w:t>р</w:t>
      </w:r>
      <w:r w:rsidR="00B538E0" w:rsidRPr="00CE1243">
        <w:rPr>
          <w:sz w:val="28"/>
          <w:szCs w:val="28"/>
          <w:lang w:val="uk-UA"/>
        </w:rPr>
        <w:t>івний доступ до освіти: забезпечення можливостей для розвитку здібностей усіх учнів незалежно від їхніх соціально-економічних умов чи особливостей здоров</w:t>
      </w:r>
      <w:r w:rsidR="00897204">
        <w:rPr>
          <w:sz w:val="28"/>
          <w:szCs w:val="28"/>
          <w:lang w:val="uk-UA"/>
        </w:rPr>
        <w:t>’</w:t>
      </w:r>
      <w:r w:rsidR="00B538E0" w:rsidRPr="00CE1243">
        <w:rPr>
          <w:sz w:val="28"/>
          <w:szCs w:val="28"/>
          <w:lang w:val="uk-UA"/>
        </w:rPr>
        <w:t>я;</w:t>
      </w:r>
    </w:p>
    <w:p w14:paraId="6A48C457" w14:textId="0F6A5FAF" w:rsidR="00B538E0" w:rsidRPr="00CE1243" w:rsidRDefault="00015B03" w:rsidP="00464867">
      <w:pPr>
        <w:pStyle w:val="a4"/>
        <w:numPr>
          <w:ilvl w:val="0"/>
          <w:numId w:val="3"/>
        </w:numPr>
        <w:tabs>
          <w:tab w:val="left" w:pos="993"/>
        </w:tabs>
        <w:spacing w:before="0" w:beforeAutospacing="0" w:after="0" w:afterAutospacing="0" w:line="360" w:lineRule="auto"/>
        <w:ind w:left="0" w:firstLine="709"/>
        <w:jc w:val="both"/>
        <w:rPr>
          <w:sz w:val="28"/>
          <w:szCs w:val="28"/>
          <w:lang w:val="uk-UA"/>
        </w:rPr>
      </w:pPr>
      <w:r w:rsidRPr="00CE1243">
        <w:rPr>
          <w:sz w:val="28"/>
          <w:szCs w:val="28"/>
          <w:lang w:val="uk-UA"/>
        </w:rPr>
        <w:t>п</w:t>
      </w:r>
      <w:r w:rsidR="00B538E0" w:rsidRPr="00CE1243">
        <w:rPr>
          <w:sz w:val="28"/>
          <w:szCs w:val="28"/>
          <w:lang w:val="uk-UA"/>
        </w:rPr>
        <w:t xml:space="preserve">ідготовку до сучасного світу: формування </w:t>
      </w:r>
      <w:proofErr w:type="spellStart"/>
      <w:r w:rsidR="00B538E0" w:rsidRPr="00CE1243">
        <w:rPr>
          <w:sz w:val="28"/>
          <w:szCs w:val="28"/>
          <w:lang w:val="uk-UA"/>
        </w:rPr>
        <w:t>компетентностей</w:t>
      </w:r>
      <w:proofErr w:type="spellEnd"/>
      <w:r w:rsidR="00B538E0" w:rsidRPr="00CE1243">
        <w:rPr>
          <w:sz w:val="28"/>
          <w:szCs w:val="28"/>
          <w:lang w:val="uk-UA"/>
        </w:rPr>
        <w:t>, які відповідають вимогам XXI століття, зокрема STEM-освіти, цифрової грамотності, навичок міждисциплінарного мислення та роботи в команді;</w:t>
      </w:r>
    </w:p>
    <w:p w14:paraId="04A12E27" w14:textId="415947CB" w:rsidR="00B538E0" w:rsidRPr="00CE1243" w:rsidRDefault="00015B03" w:rsidP="00464867">
      <w:pPr>
        <w:pStyle w:val="a4"/>
        <w:numPr>
          <w:ilvl w:val="0"/>
          <w:numId w:val="3"/>
        </w:numPr>
        <w:tabs>
          <w:tab w:val="left" w:pos="993"/>
        </w:tabs>
        <w:spacing w:before="0" w:beforeAutospacing="0" w:after="0" w:afterAutospacing="0" w:line="360" w:lineRule="auto"/>
        <w:ind w:left="0" w:firstLine="709"/>
        <w:jc w:val="both"/>
        <w:rPr>
          <w:sz w:val="28"/>
          <w:szCs w:val="28"/>
          <w:lang w:val="uk-UA"/>
        </w:rPr>
      </w:pPr>
      <w:r w:rsidRPr="00CE1243">
        <w:rPr>
          <w:sz w:val="28"/>
          <w:szCs w:val="28"/>
          <w:lang w:val="uk-UA"/>
        </w:rPr>
        <w:t>п</w:t>
      </w:r>
      <w:r w:rsidR="00B538E0" w:rsidRPr="00CE1243">
        <w:rPr>
          <w:sz w:val="28"/>
          <w:szCs w:val="28"/>
          <w:lang w:val="uk-UA"/>
        </w:rPr>
        <w:t>рофільне навчання: організація навчального процесу, орієнтованого на індивідуальні освітні траєкторії, що враховують здібності, інтереси та цілі кожного учня;</w:t>
      </w:r>
    </w:p>
    <w:p w14:paraId="36743AE7" w14:textId="18329571" w:rsidR="00B538E0" w:rsidRPr="00CE1243" w:rsidRDefault="00015B03" w:rsidP="00464867">
      <w:pPr>
        <w:pStyle w:val="a4"/>
        <w:numPr>
          <w:ilvl w:val="0"/>
          <w:numId w:val="3"/>
        </w:numPr>
        <w:tabs>
          <w:tab w:val="left" w:pos="993"/>
        </w:tabs>
        <w:spacing w:before="0" w:beforeAutospacing="0" w:after="0" w:afterAutospacing="0" w:line="360" w:lineRule="auto"/>
        <w:ind w:left="0" w:firstLine="709"/>
        <w:jc w:val="both"/>
        <w:rPr>
          <w:sz w:val="28"/>
          <w:szCs w:val="28"/>
          <w:lang w:val="uk-UA"/>
        </w:rPr>
      </w:pPr>
      <w:r w:rsidRPr="00CE1243">
        <w:rPr>
          <w:sz w:val="28"/>
          <w:szCs w:val="28"/>
          <w:lang w:val="uk-UA"/>
        </w:rPr>
        <w:t>г</w:t>
      </w:r>
      <w:r w:rsidR="00B538E0" w:rsidRPr="00CE1243">
        <w:rPr>
          <w:sz w:val="28"/>
          <w:szCs w:val="28"/>
          <w:lang w:val="uk-UA"/>
        </w:rPr>
        <w:t>уманістичні цінності та патріотизм: виховання національно свідомих громадян, які усвідомлюють свою роль у розвитку суспільства та готові брати участь у його розбудові;</w:t>
      </w:r>
    </w:p>
    <w:p w14:paraId="24047441" w14:textId="1B38B375" w:rsidR="00B538E0" w:rsidRPr="00CE1243" w:rsidRDefault="00015B03" w:rsidP="00464867">
      <w:pPr>
        <w:pStyle w:val="a4"/>
        <w:numPr>
          <w:ilvl w:val="0"/>
          <w:numId w:val="3"/>
        </w:numPr>
        <w:tabs>
          <w:tab w:val="left" w:pos="993"/>
        </w:tabs>
        <w:spacing w:before="0" w:beforeAutospacing="0" w:after="0" w:afterAutospacing="0" w:line="360" w:lineRule="auto"/>
        <w:ind w:left="0" w:firstLine="709"/>
        <w:jc w:val="both"/>
        <w:rPr>
          <w:sz w:val="28"/>
          <w:szCs w:val="28"/>
          <w:lang w:val="uk-UA"/>
        </w:rPr>
      </w:pPr>
      <w:r w:rsidRPr="00CE1243">
        <w:rPr>
          <w:sz w:val="28"/>
          <w:szCs w:val="28"/>
          <w:lang w:val="uk-UA"/>
        </w:rPr>
        <w:t>і</w:t>
      </w:r>
      <w:r w:rsidR="00B538E0" w:rsidRPr="00CE1243">
        <w:rPr>
          <w:sz w:val="28"/>
          <w:szCs w:val="28"/>
          <w:lang w:val="uk-UA"/>
        </w:rPr>
        <w:t>нноваційні педагогічні підходи: впровадження сучасних методик навчання, інтерактивних технологій і цифрових інструментів для підвищення якості освітнього процесу.</w:t>
      </w:r>
    </w:p>
    <w:p w14:paraId="59ECAE43" w14:textId="0E9F3FE2" w:rsidR="00B538E0" w:rsidRDefault="00015B03" w:rsidP="00B538E0">
      <w:pPr>
        <w:pStyle w:val="a4"/>
        <w:spacing w:before="0" w:beforeAutospacing="0" w:after="0" w:afterAutospacing="0" w:line="360" w:lineRule="auto"/>
        <w:ind w:firstLine="567"/>
        <w:jc w:val="both"/>
        <w:rPr>
          <w:sz w:val="28"/>
          <w:szCs w:val="28"/>
          <w:lang w:val="uk-UA"/>
        </w:rPr>
      </w:pPr>
      <w:r w:rsidRPr="00CE1243">
        <w:rPr>
          <w:sz w:val="28"/>
          <w:szCs w:val="28"/>
          <w:lang w:val="uk-UA"/>
        </w:rPr>
        <w:t>Т</w:t>
      </w:r>
      <w:r w:rsidR="00B538E0" w:rsidRPr="00CE1243">
        <w:rPr>
          <w:sz w:val="28"/>
          <w:szCs w:val="28"/>
          <w:lang w:val="uk-UA"/>
        </w:rPr>
        <w:t>акий заклад покликаний створювати сприятливі умови для розвитку обдарованих учнів, їхньої участі в дослідницько-експериментальній та інноваційній діяльності, підготовки до подальшого навчання у закладах</w:t>
      </w:r>
      <w:r w:rsidR="00897204">
        <w:rPr>
          <w:sz w:val="28"/>
          <w:szCs w:val="28"/>
          <w:lang w:val="uk-UA"/>
        </w:rPr>
        <w:t xml:space="preserve"> вищої освіти</w:t>
      </w:r>
      <w:r w:rsidR="00B538E0" w:rsidRPr="00CE1243">
        <w:rPr>
          <w:sz w:val="28"/>
          <w:szCs w:val="28"/>
          <w:lang w:val="uk-UA"/>
        </w:rPr>
        <w:t xml:space="preserve"> та активної інтеграції в наукове середовище України та світу.</w:t>
      </w:r>
    </w:p>
    <w:p w14:paraId="5CD388AE" w14:textId="77777777" w:rsidR="003D388E" w:rsidRPr="00CE1243" w:rsidRDefault="003D388E" w:rsidP="00B538E0">
      <w:pPr>
        <w:pStyle w:val="a4"/>
        <w:spacing w:before="0" w:beforeAutospacing="0" w:after="0" w:afterAutospacing="0" w:line="360" w:lineRule="auto"/>
        <w:ind w:firstLine="567"/>
        <w:jc w:val="both"/>
        <w:rPr>
          <w:sz w:val="28"/>
          <w:szCs w:val="28"/>
          <w:lang w:val="uk-UA"/>
        </w:rPr>
      </w:pPr>
    </w:p>
    <w:p w14:paraId="6BFCDF26" w14:textId="6F724164" w:rsidR="00015B03" w:rsidRPr="00CE1243" w:rsidRDefault="009A485C" w:rsidP="00015B03">
      <w:pPr>
        <w:pStyle w:val="a4"/>
        <w:numPr>
          <w:ilvl w:val="0"/>
          <w:numId w:val="2"/>
        </w:numPr>
        <w:spacing w:before="0" w:beforeAutospacing="0" w:after="120" w:afterAutospacing="0" w:line="360" w:lineRule="auto"/>
        <w:ind w:left="924" w:hanging="357"/>
        <w:jc w:val="both"/>
        <w:rPr>
          <w:b/>
          <w:bCs/>
          <w:sz w:val="28"/>
          <w:szCs w:val="28"/>
          <w:lang w:val="uk-UA"/>
        </w:rPr>
      </w:pPr>
      <w:r w:rsidRPr="00CE1243">
        <w:rPr>
          <w:b/>
          <w:bCs/>
          <w:sz w:val="28"/>
          <w:szCs w:val="28"/>
          <w:lang w:val="uk-UA"/>
        </w:rPr>
        <w:t>ВІЗІЯ ЗАКЛАДУ</w:t>
      </w:r>
    </w:p>
    <w:p w14:paraId="5F09AC04" w14:textId="77777777" w:rsidR="00015B03" w:rsidRPr="00CE1243" w:rsidRDefault="00015B03" w:rsidP="00015B03">
      <w:pPr>
        <w:pStyle w:val="a4"/>
        <w:spacing w:before="0" w:beforeAutospacing="0" w:after="0" w:afterAutospacing="0" w:line="360" w:lineRule="auto"/>
        <w:ind w:firstLine="567"/>
        <w:jc w:val="both"/>
        <w:rPr>
          <w:sz w:val="28"/>
          <w:szCs w:val="28"/>
          <w:lang w:val="uk-UA"/>
        </w:rPr>
      </w:pPr>
      <w:r w:rsidRPr="00CE1243">
        <w:rPr>
          <w:sz w:val="28"/>
          <w:szCs w:val="28"/>
          <w:lang w:val="uk-UA"/>
        </w:rPr>
        <w:t>Комунальний заклад «Центральноукраїнський науковий ліцей» Кіровоградської обласної ради — це сучасний освітній простір, який поєднує високі академічні стандарти, інноваційні підходи до навчання та багатопрофільний розвиток учнів.</w:t>
      </w:r>
    </w:p>
    <w:p w14:paraId="04956270" w14:textId="77777777" w:rsidR="00015B03" w:rsidRPr="00CE1243" w:rsidRDefault="00015B03" w:rsidP="00015B03">
      <w:pPr>
        <w:pStyle w:val="a4"/>
        <w:spacing w:before="0" w:beforeAutospacing="0" w:after="0" w:afterAutospacing="0" w:line="360" w:lineRule="auto"/>
        <w:ind w:firstLine="567"/>
        <w:jc w:val="both"/>
        <w:rPr>
          <w:sz w:val="28"/>
          <w:szCs w:val="28"/>
          <w:lang w:val="uk-UA"/>
        </w:rPr>
      </w:pPr>
      <w:r w:rsidRPr="00CE1243">
        <w:rPr>
          <w:sz w:val="28"/>
          <w:szCs w:val="28"/>
          <w:lang w:val="uk-UA"/>
        </w:rPr>
        <w:t xml:space="preserve">Ліцей прагне стати регіональним лідером у сфері наукової освіти, творчості та гармонійного розвитку особистості, створюючи умови для розкриття потенціалу кожного учня. </w:t>
      </w:r>
      <w:proofErr w:type="spellStart"/>
      <w:r w:rsidRPr="00CE1243">
        <w:rPr>
          <w:sz w:val="28"/>
          <w:szCs w:val="28"/>
          <w:lang w:val="uk-UA"/>
        </w:rPr>
        <w:t>Візія</w:t>
      </w:r>
      <w:proofErr w:type="spellEnd"/>
      <w:r w:rsidRPr="00CE1243">
        <w:rPr>
          <w:sz w:val="28"/>
          <w:szCs w:val="28"/>
          <w:lang w:val="uk-UA"/>
        </w:rPr>
        <w:t xml:space="preserve"> закладу спрямована на формування освітнього середовища, яке інтегрує науку, мистецтво та інновації, сприяючи </w:t>
      </w:r>
      <w:r w:rsidRPr="00CE1243">
        <w:rPr>
          <w:sz w:val="28"/>
          <w:szCs w:val="28"/>
          <w:lang w:val="uk-UA"/>
        </w:rPr>
        <w:lastRenderedPageBreak/>
        <w:t>розвитку конкурентоспроможних випускників, готових до викликів сучасного світу.</w:t>
      </w:r>
    </w:p>
    <w:p w14:paraId="583C3F41" w14:textId="77777777" w:rsidR="00015B03" w:rsidRPr="00CE1243" w:rsidRDefault="00015B03" w:rsidP="00015B03">
      <w:pPr>
        <w:pStyle w:val="a4"/>
        <w:spacing w:before="0" w:beforeAutospacing="0" w:after="0" w:afterAutospacing="0" w:line="360" w:lineRule="auto"/>
        <w:ind w:firstLine="567"/>
        <w:jc w:val="both"/>
        <w:rPr>
          <w:i/>
          <w:iCs/>
          <w:sz w:val="28"/>
          <w:szCs w:val="28"/>
          <w:u w:val="single"/>
          <w:lang w:val="uk-UA"/>
        </w:rPr>
      </w:pPr>
      <w:r w:rsidRPr="00CE1243">
        <w:rPr>
          <w:i/>
          <w:iCs/>
          <w:sz w:val="28"/>
          <w:szCs w:val="28"/>
          <w:u w:val="single"/>
          <w:lang w:val="uk-UA"/>
        </w:rPr>
        <w:t>У майбутньому ліцей бачить себе як:</w:t>
      </w:r>
    </w:p>
    <w:p w14:paraId="1D3FF367" w14:textId="6B7AB294" w:rsidR="00015B03" w:rsidRPr="00CE1243" w:rsidRDefault="00015B03" w:rsidP="00015B03">
      <w:pPr>
        <w:pStyle w:val="a4"/>
        <w:spacing w:before="0" w:beforeAutospacing="0" w:after="0" w:afterAutospacing="0" w:line="360" w:lineRule="auto"/>
        <w:ind w:firstLine="567"/>
        <w:jc w:val="both"/>
        <w:rPr>
          <w:sz w:val="28"/>
          <w:szCs w:val="28"/>
          <w:lang w:val="uk-UA"/>
        </w:rPr>
      </w:pPr>
      <w:r w:rsidRPr="00CE1243">
        <w:rPr>
          <w:b/>
          <w:bCs/>
          <w:sz w:val="28"/>
          <w:szCs w:val="28"/>
          <w:lang w:val="uk-UA"/>
        </w:rPr>
        <w:t>Центр наукової освіти.</w:t>
      </w:r>
      <w:r w:rsidRPr="00CE1243">
        <w:rPr>
          <w:sz w:val="28"/>
          <w:szCs w:val="28"/>
          <w:lang w:val="uk-UA"/>
        </w:rPr>
        <w:t xml:space="preserve"> Провідний заклад у регіоні, що спеціалізується на поглибленому вивченні профільних предметів, розвитку дослідницьких компетенцій та впровадженні STEM-освіти. Платформа для участі учнів у науково-дослідницьких проєктах, конкурсах, роботі Малої академії наук.</w:t>
      </w:r>
    </w:p>
    <w:p w14:paraId="5D21C0BD" w14:textId="0E6267D8" w:rsidR="00D76182" w:rsidRPr="00CE1243" w:rsidRDefault="00D76182" w:rsidP="00015B03">
      <w:pPr>
        <w:pStyle w:val="a4"/>
        <w:spacing w:before="0" w:beforeAutospacing="0" w:after="0" w:afterAutospacing="0" w:line="360" w:lineRule="auto"/>
        <w:ind w:firstLine="567"/>
        <w:jc w:val="both"/>
        <w:rPr>
          <w:sz w:val="28"/>
          <w:szCs w:val="28"/>
          <w:lang w:val="uk-UA"/>
        </w:rPr>
      </w:pPr>
      <w:r w:rsidRPr="00CE1243">
        <w:rPr>
          <w:b/>
          <w:bCs/>
          <w:sz w:val="28"/>
          <w:szCs w:val="28"/>
          <w:lang w:val="uk-UA"/>
        </w:rPr>
        <w:t>Освітня інноваційна платформа.</w:t>
      </w:r>
      <w:r w:rsidR="00897204">
        <w:rPr>
          <w:b/>
          <w:bCs/>
          <w:sz w:val="28"/>
          <w:szCs w:val="28"/>
          <w:lang w:val="uk-UA"/>
        </w:rPr>
        <w:t xml:space="preserve"> </w:t>
      </w:r>
      <w:r w:rsidRPr="00CE1243">
        <w:rPr>
          <w:sz w:val="28"/>
          <w:szCs w:val="28"/>
          <w:lang w:val="uk-UA"/>
        </w:rPr>
        <w:t>Використання сучасних цифрових технологій та методів навчання, які відповідають викликам інформаційного суспільства. Створення інноваційного освітнього простору, де кожен учень може реалізувати свої таланти та здібності.</w:t>
      </w:r>
    </w:p>
    <w:p w14:paraId="2D64D205" w14:textId="3740C92C" w:rsidR="00D76182" w:rsidRPr="00CE1243" w:rsidRDefault="00D76182" w:rsidP="00D76182">
      <w:pPr>
        <w:pStyle w:val="a4"/>
        <w:spacing w:before="0" w:beforeAutospacing="0" w:after="0" w:afterAutospacing="0" w:line="360" w:lineRule="auto"/>
        <w:ind w:firstLine="567"/>
        <w:jc w:val="both"/>
        <w:rPr>
          <w:sz w:val="28"/>
          <w:szCs w:val="28"/>
          <w:lang w:val="uk-UA"/>
        </w:rPr>
      </w:pPr>
      <w:r w:rsidRPr="00CE1243">
        <w:rPr>
          <w:b/>
          <w:bCs/>
          <w:sz w:val="28"/>
          <w:szCs w:val="28"/>
          <w:lang w:val="uk-UA"/>
        </w:rPr>
        <w:t xml:space="preserve">Партнер освітнього співтовариства. </w:t>
      </w:r>
      <w:r w:rsidRPr="00CE1243">
        <w:rPr>
          <w:sz w:val="28"/>
          <w:szCs w:val="28"/>
          <w:lang w:val="uk-UA"/>
        </w:rPr>
        <w:t xml:space="preserve">Інтеграція у національний та міжнародний освітній простір через партнерства з іншими освітніми установами, </w:t>
      </w:r>
      <w:r w:rsidR="00897204">
        <w:rPr>
          <w:sz w:val="28"/>
          <w:szCs w:val="28"/>
          <w:lang w:val="uk-UA"/>
        </w:rPr>
        <w:t>закладами вищої освіти</w:t>
      </w:r>
      <w:r w:rsidRPr="00CE1243">
        <w:rPr>
          <w:sz w:val="28"/>
          <w:szCs w:val="28"/>
          <w:lang w:val="uk-UA"/>
        </w:rPr>
        <w:t>, науковими центрами та організаціями. Участь у Всеукраїнських та Міжнародних конкурсах, проєктах, які сприяють розвитку учнів та педагогів.</w:t>
      </w:r>
    </w:p>
    <w:p w14:paraId="114400AB" w14:textId="06EA3007" w:rsidR="00D76182" w:rsidRPr="00CE1243" w:rsidRDefault="00D76182" w:rsidP="00D76182">
      <w:pPr>
        <w:pStyle w:val="a4"/>
        <w:spacing w:before="0" w:beforeAutospacing="0" w:after="0" w:afterAutospacing="0" w:line="360" w:lineRule="auto"/>
        <w:ind w:firstLine="567"/>
        <w:jc w:val="both"/>
        <w:rPr>
          <w:sz w:val="28"/>
          <w:szCs w:val="28"/>
          <w:lang w:val="uk-UA"/>
        </w:rPr>
      </w:pPr>
      <w:r w:rsidRPr="00CE1243">
        <w:rPr>
          <w:b/>
          <w:bCs/>
          <w:sz w:val="28"/>
          <w:szCs w:val="28"/>
          <w:lang w:val="uk-UA"/>
        </w:rPr>
        <w:t>Пансіон як простір безпеки і комфорту.</w:t>
      </w:r>
      <w:r w:rsidRPr="00CE1243">
        <w:rPr>
          <w:sz w:val="28"/>
          <w:szCs w:val="28"/>
          <w:lang w:val="uk-UA"/>
        </w:rPr>
        <w:t xml:space="preserve"> Надання комфортних умов проживання, виховання та навчання учням із віддалених населених пунктів Кіровоградської області. Формування середовища, що сприяє соціалізації, самостійності та відповідальності.</w:t>
      </w:r>
    </w:p>
    <w:p w14:paraId="0D7CF795" w14:textId="286FE95C" w:rsidR="00015B03" w:rsidRPr="00CE1243" w:rsidRDefault="00015B03" w:rsidP="00015B03">
      <w:pPr>
        <w:pStyle w:val="a4"/>
        <w:spacing w:before="0" w:beforeAutospacing="0" w:after="0" w:afterAutospacing="0" w:line="360" w:lineRule="auto"/>
        <w:ind w:firstLine="567"/>
        <w:jc w:val="both"/>
        <w:rPr>
          <w:sz w:val="28"/>
          <w:szCs w:val="28"/>
          <w:lang w:val="uk-UA"/>
        </w:rPr>
      </w:pPr>
      <w:r w:rsidRPr="00CE1243">
        <w:rPr>
          <w:b/>
          <w:bCs/>
          <w:sz w:val="28"/>
          <w:szCs w:val="28"/>
          <w:lang w:val="uk-UA"/>
        </w:rPr>
        <w:t>Школа мистецтв.</w:t>
      </w:r>
      <w:r w:rsidRPr="00CE1243">
        <w:rPr>
          <w:sz w:val="28"/>
          <w:szCs w:val="28"/>
          <w:lang w:val="uk-UA"/>
        </w:rPr>
        <w:t xml:space="preserve"> Простір для розвитку естетичних і творчих здібностей учнів через спеціалізовані програми школи мистецтв (</w:t>
      </w:r>
      <w:r w:rsidR="00D76182" w:rsidRPr="00CE1243">
        <w:rPr>
          <w:sz w:val="28"/>
          <w:szCs w:val="28"/>
          <w:lang w:val="uk-UA"/>
        </w:rPr>
        <w:t xml:space="preserve">хореографію, </w:t>
      </w:r>
      <w:r w:rsidRPr="00CE1243">
        <w:rPr>
          <w:sz w:val="28"/>
          <w:szCs w:val="28"/>
          <w:lang w:val="uk-UA"/>
        </w:rPr>
        <w:t>музик</w:t>
      </w:r>
      <w:r w:rsidR="00D76182" w:rsidRPr="00CE1243">
        <w:rPr>
          <w:sz w:val="28"/>
          <w:szCs w:val="28"/>
          <w:lang w:val="uk-UA"/>
        </w:rPr>
        <w:t>у</w:t>
      </w:r>
      <w:r w:rsidRPr="00CE1243">
        <w:rPr>
          <w:sz w:val="28"/>
          <w:szCs w:val="28"/>
          <w:lang w:val="uk-UA"/>
        </w:rPr>
        <w:t>, образотворче мистецтво, тощо).</w:t>
      </w:r>
      <w:r w:rsidR="00D76182" w:rsidRPr="00CE1243">
        <w:rPr>
          <w:sz w:val="28"/>
          <w:szCs w:val="28"/>
          <w:lang w:val="uk-UA"/>
        </w:rPr>
        <w:t xml:space="preserve"> </w:t>
      </w:r>
      <w:r w:rsidRPr="00CE1243">
        <w:rPr>
          <w:sz w:val="28"/>
          <w:szCs w:val="28"/>
          <w:lang w:val="uk-UA"/>
        </w:rPr>
        <w:t>Інтеграція мистецтва та науки для формування багатогранної особистості.</w:t>
      </w:r>
    </w:p>
    <w:p w14:paraId="2219E11E" w14:textId="77777777" w:rsidR="00015B03" w:rsidRPr="00CE1243" w:rsidRDefault="00015B03" w:rsidP="00015B03">
      <w:pPr>
        <w:pStyle w:val="a4"/>
        <w:spacing w:before="0" w:beforeAutospacing="0" w:after="0" w:afterAutospacing="0" w:line="360" w:lineRule="auto"/>
        <w:ind w:firstLine="567"/>
        <w:jc w:val="both"/>
        <w:rPr>
          <w:b/>
          <w:bCs/>
          <w:sz w:val="28"/>
          <w:szCs w:val="28"/>
          <w:lang w:val="uk-UA"/>
        </w:rPr>
      </w:pPr>
      <w:r w:rsidRPr="00CE1243">
        <w:rPr>
          <w:b/>
          <w:bCs/>
          <w:sz w:val="28"/>
          <w:szCs w:val="28"/>
          <w:lang w:val="uk-UA"/>
        </w:rPr>
        <w:t>Центр патріотичного виховання та громадянської свідомості</w:t>
      </w:r>
    </w:p>
    <w:p w14:paraId="4DF37672" w14:textId="19B40F80" w:rsidR="00C24621" w:rsidRPr="00CE1243" w:rsidRDefault="00015B03" w:rsidP="00015B03">
      <w:pPr>
        <w:pStyle w:val="a4"/>
        <w:spacing w:before="0" w:beforeAutospacing="0" w:after="0" w:afterAutospacing="0" w:line="360" w:lineRule="auto"/>
        <w:ind w:firstLine="567"/>
        <w:jc w:val="both"/>
        <w:rPr>
          <w:sz w:val="28"/>
          <w:szCs w:val="28"/>
          <w:lang w:val="uk-UA"/>
        </w:rPr>
      </w:pPr>
      <w:r w:rsidRPr="00CE1243">
        <w:rPr>
          <w:sz w:val="28"/>
          <w:szCs w:val="28"/>
          <w:lang w:val="uk-UA"/>
        </w:rPr>
        <w:t>Виховання у здобувачів освіти активної громадянської позиції, патріотизму та поваги до національних традицій і культури.</w:t>
      </w:r>
      <w:r w:rsidR="00D76182" w:rsidRPr="00CE1243">
        <w:rPr>
          <w:sz w:val="28"/>
          <w:szCs w:val="28"/>
          <w:lang w:val="uk-UA"/>
        </w:rPr>
        <w:t xml:space="preserve"> </w:t>
      </w:r>
      <w:r w:rsidRPr="00CE1243">
        <w:rPr>
          <w:sz w:val="28"/>
          <w:szCs w:val="28"/>
          <w:lang w:val="uk-UA"/>
        </w:rPr>
        <w:t xml:space="preserve">Залучення учнів до участі у громадських ініціативах, </w:t>
      </w:r>
      <w:r w:rsidR="00D76182" w:rsidRPr="00CE1243">
        <w:rPr>
          <w:sz w:val="28"/>
          <w:szCs w:val="28"/>
          <w:lang w:val="uk-UA"/>
        </w:rPr>
        <w:t xml:space="preserve">молодіжних </w:t>
      </w:r>
      <w:r w:rsidRPr="00CE1243">
        <w:rPr>
          <w:sz w:val="28"/>
          <w:szCs w:val="28"/>
          <w:lang w:val="uk-UA"/>
        </w:rPr>
        <w:t>проєктах</w:t>
      </w:r>
      <w:r w:rsidR="00D76182" w:rsidRPr="00CE1243">
        <w:rPr>
          <w:sz w:val="28"/>
          <w:szCs w:val="28"/>
          <w:lang w:val="uk-UA"/>
        </w:rPr>
        <w:t>, стартапах</w:t>
      </w:r>
      <w:r w:rsidRPr="00CE1243">
        <w:rPr>
          <w:sz w:val="28"/>
          <w:szCs w:val="28"/>
          <w:lang w:val="uk-UA"/>
        </w:rPr>
        <w:t xml:space="preserve"> та заходах, спрямованих на розвиток громади та суспільства.</w:t>
      </w:r>
    </w:p>
    <w:p w14:paraId="2BC3640A" w14:textId="68D2A579" w:rsidR="00C24621" w:rsidRPr="00CE1243" w:rsidRDefault="00C24621">
      <w:pPr>
        <w:rPr>
          <w:sz w:val="28"/>
          <w:szCs w:val="28"/>
          <w:lang w:val="uk-UA"/>
        </w:rPr>
      </w:pPr>
      <w:r w:rsidRPr="00CE1243">
        <w:rPr>
          <w:sz w:val="28"/>
          <w:szCs w:val="28"/>
          <w:lang w:val="uk-UA"/>
        </w:rPr>
        <w:br w:type="page"/>
      </w:r>
    </w:p>
    <w:p w14:paraId="74231195" w14:textId="229AFEF0" w:rsidR="00BB019C" w:rsidRPr="00CE1243" w:rsidRDefault="00BB019C" w:rsidP="00BB019C">
      <w:pPr>
        <w:pStyle w:val="a4"/>
        <w:numPr>
          <w:ilvl w:val="0"/>
          <w:numId w:val="2"/>
        </w:numPr>
        <w:spacing w:before="0" w:beforeAutospacing="0" w:after="120" w:afterAutospacing="0" w:line="360" w:lineRule="auto"/>
        <w:ind w:left="924" w:hanging="357"/>
        <w:jc w:val="both"/>
        <w:rPr>
          <w:b/>
          <w:bCs/>
          <w:caps/>
          <w:sz w:val="28"/>
          <w:szCs w:val="28"/>
          <w:lang w:val="uk-UA"/>
        </w:rPr>
      </w:pPr>
      <w:r w:rsidRPr="00CE1243">
        <w:rPr>
          <w:b/>
          <w:bCs/>
          <w:caps/>
          <w:sz w:val="28"/>
          <w:szCs w:val="28"/>
          <w:lang w:val="uk-UA"/>
        </w:rPr>
        <w:lastRenderedPageBreak/>
        <w:t>SWOT аналіз діяльності ліцею</w:t>
      </w:r>
    </w:p>
    <w:p w14:paraId="77542D6F" w14:textId="3C85C698" w:rsidR="00BB019C" w:rsidRPr="00CE1243" w:rsidRDefault="00BB019C" w:rsidP="00F016DB">
      <w:pPr>
        <w:pStyle w:val="a4"/>
        <w:spacing w:before="0" w:beforeAutospacing="0" w:after="0" w:afterAutospacing="0" w:line="360" w:lineRule="auto"/>
        <w:ind w:firstLine="567"/>
        <w:jc w:val="both"/>
        <w:rPr>
          <w:sz w:val="28"/>
          <w:szCs w:val="28"/>
          <w:lang w:val="uk-UA"/>
        </w:rPr>
      </w:pPr>
      <w:r w:rsidRPr="00CE1243">
        <w:rPr>
          <w:sz w:val="28"/>
          <w:szCs w:val="28"/>
          <w:lang w:val="uk-UA"/>
        </w:rPr>
        <w:t>SWOT-аналіз є важливим інструментом для формування стратегії розвитку ліцею, оскільки він дозволяє комплексно оцінити поточний стан закладу, виділити його сильні та слабкі сторони, а також визначити можливості для вдосконалення і потенційні загрози. Такий підхід забезпечує розуміння ключових пріоритетів і напрямів роботи, дозволяє ефективно розподілити ресурси та побудувати стратегію, яка відповідає як внутрішнім потребам, так і зовнішнім викликам. SWOT-аналіз слугує фундаментом для прийняття зважених управлінських рішень, спрямованих на досягнення якісних змін в освітньому процесі та діяльності ліцею.</w:t>
      </w:r>
    </w:p>
    <w:p w14:paraId="7DAF876A" w14:textId="36863B43" w:rsidR="00F016DB" w:rsidRPr="00CE1243" w:rsidRDefault="00F016DB" w:rsidP="00F016DB">
      <w:pPr>
        <w:spacing w:after="0" w:line="360" w:lineRule="auto"/>
        <w:ind w:firstLine="567"/>
        <w:jc w:val="both"/>
        <w:rPr>
          <w:rFonts w:ascii="Times New Roman" w:eastAsia="Times New Roman" w:hAnsi="Times New Roman" w:cs="Times New Roman"/>
          <w:b/>
          <w:bCs/>
          <w:sz w:val="28"/>
          <w:szCs w:val="28"/>
          <w:lang w:val="uk-UA"/>
        </w:rPr>
      </w:pPr>
      <w:r w:rsidRPr="00CE1243">
        <w:rPr>
          <w:rFonts w:ascii="Times New Roman" w:eastAsia="Times New Roman" w:hAnsi="Times New Roman" w:cs="Times New Roman"/>
          <w:b/>
          <w:bCs/>
          <w:sz w:val="28"/>
          <w:szCs w:val="28"/>
          <w:lang w:val="uk-UA"/>
        </w:rPr>
        <w:t>СИЛЬНІ СТОРОНИ (STRENGTHS)</w:t>
      </w:r>
    </w:p>
    <w:p w14:paraId="51EAE791" w14:textId="4B725FD2" w:rsidR="00F016DB" w:rsidRPr="00CE1243" w:rsidRDefault="00F016DB" w:rsidP="00F016DB">
      <w:pPr>
        <w:spacing w:after="0" w:line="360" w:lineRule="auto"/>
        <w:ind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b/>
          <w:bCs/>
          <w:sz w:val="28"/>
          <w:szCs w:val="28"/>
          <w:lang w:val="uk-UA"/>
        </w:rPr>
        <w:t xml:space="preserve">Комфортне освітнє середовище </w:t>
      </w:r>
      <w:r w:rsidRPr="00CE1243">
        <w:rPr>
          <w:rFonts w:ascii="Times New Roman" w:eastAsia="Times New Roman" w:hAnsi="Times New Roman" w:cs="Times New Roman"/>
          <w:sz w:val="28"/>
          <w:szCs w:val="28"/>
          <w:lang w:val="uk-UA"/>
        </w:rPr>
        <w:t>– це навчальні кабінети</w:t>
      </w:r>
      <w:r w:rsidR="00897204">
        <w:rPr>
          <w:rFonts w:ascii="Times New Roman" w:eastAsia="Times New Roman" w:hAnsi="Times New Roman" w:cs="Times New Roman"/>
          <w:sz w:val="28"/>
          <w:szCs w:val="28"/>
          <w:lang w:val="uk-UA"/>
        </w:rPr>
        <w:t>,</w:t>
      </w:r>
      <w:r w:rsidRPr="00CE1243">
        <w:rPr>
          <w:rFonts w:ascii="Times New Roman" w:eastAsia="Times New Roman" w:hAnsi="Times New Roman" w:cs="Times New Roman"/>
          <w:sz w:val="28"/>
          <w:szCs w:val="28"/>
          <w:lang w:val="uk-UA"/>
        </w:rPr>
        <w:t xml:space="preserve"> облаштовані сучасним обладнанням, що дозволяє якісно реалізовувати освітню програму та навчатися в сучасних, естетичних, комфортних умовах.</w:t>
      </w:r>
    </w:p>
    <w:p w14:paraId="3BC27B78" w14:textId="77777777" w:rsidR="00F016DB" w:rsidRPr="00CE1243" w:rsidRDefault="00F016DB" w:rsidP="00F016DB">
      <w:pPr>
        <w:spacing w:after="0" w:line="360" w:lineRule="auto"/>
        <w:ind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b/>
          <w:bCs/>
          <w:sz w:val="28"/>
          <w:szCs w:val="28"/>
          <w:lang w:val="uk-UA"/>
        </w:rPr>
        <w:t xml:space="preserve">Висококваліфікований педагогічний колектив </w:t>
      </w:r>
      <w:r w:rsidRPr="00CE1243">
        <w:rPr>
          <w:rFonts w:ascii="Times New Roman" w:eastAsia="Times New Roman" w:hAnsi="Times New Roman" w:cs="Times New Roman"/>
          <w:sz w:val="28"/>
          <w:szCs w:val="28"/>
          <w:lang w:val="uk-UA"/>
        </w:rPr>
        <w:t>– це педагоги, які активно впроваджують інноваційні методики викладання, беруть участь у семінарах і методичних заходах, а також використовують сучасні технології у навчальному процесі, підтримують учнів у науково-дослідницькій діяльності, готують їх до участі в конкурсах та олімпіадах.</w:t>
      </w:r>
    </w:p>
    <w:p w14:paraId="2F07839C" w14:textId="77777777" w:rsidR="00F016DB" w:rsidRPr="00CE1243" w:rsidRDefault="00F016DB" w:rsidP="00F016DB">
      <w:pPr>
        <w:spacing w:after="0" w:line="360" w:lineRule="auto"/>
        <w:ind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b/>
          <w:bCs/>
          <w:sz w:val="28"/>
          <w:szCs w:val="28"/>
          <w:lang w:val="uk-UA"/>
        </w:rPr>
        <w:t>Високі освітні досягнення учнів.</w:t>
      </w:r>
      <w:r w:rsidRPr="00CE1243">
        <w:rPr>
          <w:rFonts w:ascii="Times New Roman" w:eastAsia="Times New Roman" w:hAnsi="Times New Roman" w:cs="Times New Roman"/>
          <w:sz w:val="28"/>
          <w:szCs w:val="28"/>
          <w:lang w:val="uk-UA"/>
        </w:rPr>
        <w:t xml:space="preserve"> Учні ліцею мають стабільно високі результати у всеукраїнських олімпіадах, конкурсах і науково-дослідницьких заходах. Підтримується розвиток співпраці з Малою академією наук України (МАН), що сприяє формуванню дослідницьких компетенцій учнів. Кожного року учні ліцею отримують відзнаки за навчання у вигляді стипендії Президента України.</w:t>
      </w:r>
    </w:p>
    <w:p w14:paraId="4E50C96B" w14:textId="77777777" w:rsidR="00F016DB" w:rsidRPr="00CE1243" w:rsidRDefault="00F016DB" w:rsidP="00F016DB">
      <w:pPr>
        <w:spacing w:after="0" w:line="360" w:lineRule="auto"/>
        <w:ind w:firstLine="567"/>
        <w:jc w:val="both"/>
        <w:rPr>
          <w:rFonts w:ascii="Times New Roman" w:eastAsia="Times New Roman" w:hAnsi="Times New Roman" w:cs="Times New Roman"/>
          <w:sz w:val="28"/>
          <w:szCs w:val="28"/>
          <w:lang w:val="uk-UA"/>
        </w:rPr>
      </w:pPr>
      <w:proofErr w:type="spellStart"/>
      <w:r w:rsidRPr="00CE1243">
        <w:rPr>
          <w:rFonts w:ascii="Times New Roman" w:eastAsia="Times New Roman" w:hAnsi="Times New Roman" w:cs="Times New Roman"/>
          <w:b/>
          <w:bCs/>
          <w:sz w:val="28"/>
          <w:szCs w:val="28"/>
          <w:lang w:val="uk-UA"/>
        </w:rPr>
        <w:t>Цифровізація</w:t>
      </w:r>
      <w:proofErr w:type="spellEnd"/>
      <w:r w:rsidRPr="00CE1243">
        <w:rPr>
          <w:rFonts w:ascii="Times New Roman" w:eastAsia="Times New Roman" w:hAnsi="Times New Roman" w:cs="Times New Roman"/>
          <w:b/>
          <w:bCs/>
          <w:sz w:val="28"/>
          <w:szCs w:val="28"/>
          <w:lang w:val="uk-UA"/>
        </w:rPr>
        <w:t xml:space="preserve"> освітнього процесу. </w:t>
      </w:r>
      <w:r w:rsidRPr="00CE1243">
        <w:rPr>
          <w:rFonts w:ascii="Times New Roman" w:eastAsia="Times New Roman" w:hAnsi="Times New Roman" w:cs="Times New Roman"/>
          <w:sz w:val="28"/>
          <w:szCs w:val="28"/>
          <w:lang w:val="uk-UA"/>
        </w:rPr>
        <w:t>Використання платформи «</w:t>
      </w:r>
      <w:proofErr w:type="spellStart"/>
      <w:r w:rsidRPr="00CE1243">
        <w:rPr>
          <w:rFonts w:ascii="Times New Roman" w:eastAsia="Times New Roman" w:hAnsi="Times New Roman" w:cs="Times New Roman"/>
          <w:sz w:val="28"/>
          <w:szCs w:val="28"/>
          <w:lang w:val="uk-UA"/>
        </w:rPr>
        <w:t>Eddy</w:t>
      </w:r>
      <w:proofErr w:type="spellEnd"/>
      <w:r w:rsidRPr="00CE1243">
        <w:rPr>
          <w:rFonts w:ascii="Times New Roman" w:eastAsia="Times New Roman" w:hAnsi="Times New Roman" w:cs="Times New Roman"/>
          <w:sz w:val="28"/>
          <w:szCs w:val="28"/>
          <w:lang w:val="uk-UA"/>
        </w:rPr>
        <w:t xml:space="preserve">» для автоматизації навчання (електронний журнал, відстеження успішності, онлайн-завдання).  Впровадження сучасних цифрових інструментів, таких як </w:t>
      </w:r>
      <w:proofErr w:type="spellStart"/>
      <w:r w:rsidRPr="00CE1243">
        <w:rPr>
          <w:rFonts w:ascii="Times New Roman" w:eastAsia="Times New Roman" w:hAnsi="Times New Roman" w:cs="Times New Roman"/>
          <w:sz w:val="28"/>
          <w:szCs w:val="28"/>
          <w:lang w:val="uk-UA"/>
        </w:rPr>
        <w:t>Canva</w:t>
      </w:r>
      <w:proofErr w:type="spellEnd"/>
      <w:r w:rsidRPr="00CE1243">
        <w:rPr>
          <w:rFonts w:ascii="Times New Roman" w:eastAsia="Times New Roman" w:hAnsi="Times New Roman" w:cs="Times New Roman"/>
          <w:sz w:val="28"/>
          <w:szCs w:val="28"/>
          <w:lang w:val="uk-UA"/>
        </w:rPr>
        <w:t xml:space="preserve">, «Мій Клас», </w:t>
      </w:r>
      <w:proofErr w:type="spellStart"/>
      <w:r w:rsidRPr="00CE1243">
        <w:rPr>
          <w:rFonts w:ascii="Times New Roman" w:eastAsia="Times New Roman" w:hAnsi="Times New Roman" w:cs="Times New Roman"/>
          <w:sz w:val="28"/>
          <w:szCs w:val="28"/>
          <w:lang w:val="uk-UA"/>
        </w:rPr>
        <w:t>Zoom</w:t>
      </w:r>
      <w:proofErr w:type="spellEnd"/>
      <w:r w:rsidRPr="00CE1243">
        <w:rPr>
          <w:rFonts w:ascii="Times New Roman" w:eastAsia="Times New Roman" w:hAnsi="Times New Roman" w:cs="Times New Roman"/>
          <w:sz w:val="28"/>
          <w:szCs w:val="28"/>
          <w:lang w:val="uk-UA"/>
        </w:rPr>
        <w:t xml:space="preserve">, «На урок», що особливо ефективно працює під час дистанційного навчання. </w:t>
      </w:r>
    </w:p>
    <w:p w14:paraId="0C4BEE3B" w14:textId="77777777" w:rsidR="00F016DB" w:rsidRPr="00CE1243" w:rsidRDefault="00F016DB" w:rsidP="00F016DB">
      <w:pPr>
        <w:spacing w:after="0" w:line="360" w:lineRule="auto"/>
        <w:ind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b/>
          <w:bCs/>
          <w:sz w:val="28"/>
          <w:szCs w:val="28"/>
          <w:lang w:val="uk-UA"/>
        </w:rPr>
        <w:lastRenderedPageBreak/>
        <w:t>Академічна доброчесність.</w:t>
      </w:r>
      <w:r w:rsidRPr="00CE1243">
        <w:rPr>
          <w:rFonts w:ascii="Times New Roman" w:eastAsia="Times New Roman" w:hAnsi="Times New Roman" w:cs="Times New Roman"/>
          <w:sz w:val="28"/>
          <w:szCs w:val="28"/>
          <w:lang w:val="uk-UA"/>
        </w:rPr>
        <w:t xml:space="preserve"> Ліцей виховує в учнів культуру академічної доброчесності, знайомить їх із принципами авторського права та сприяє формуванню чесних підходів до виконання завдань. </w:t>
      </w:r>
    </w:p>
    <w:p w14:paraId="57FF1789" w14:textId="77777777" w:rsidR="00F016DB" w:rsidRPr="00CE1243" w:rsidRDefault="00F016DB" w:rsidP="00F016DB">
      <w:pPr>
        <w:spacing w:after="0" w:line="360" w:lineRule="auto"/>
        <w:ind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b/>
          <w:bCs/>
          <w:sz w:val="28"/>
          <w:szCs w:val="28"/>
          <w:lang w:val="uk-UA"/>
        </w:rPr>
        <w:t>Партнерство з батьками.</w:t>
      </w:r>
      <w:r w:rsidRPr="00CE1243">
        <w:rPr>
          <w:rFonts w:ascii="Times New Roman" w:eastAsia="Times New Roman" w:hAnsi="Times New Roman" w:cs="Times New Roman"/>
          <w:sz w:val="28"/>
          <w:szCs w:val="28"/>
          <w:lang w:val="uk-UA"/>
        </w:rPr>
        <w:t xml:space="preserve"> Педагоги та адміністрація активно </w:t>
      </w:r>
      <w:proofErr w:type="spellStart"/>
      <w:r w:rsidRPr="00CE1243">
        <w:rPr>
          <w:rFonts w:ascii="Times New Roman" w:eastAsia="Times New Roman" w:hAnsi="Times New Roman" w:cs="Times New Roman"/>
          <w:sz w:val="28"/>
          <w:szCs w:val="28"/>
          <w:lang w:val="uk-UA"/>
        </w:rPr>
        <w:t>комунікують</w:t>
      </w:r>
      <w:proofErr w:type="spellEnd"/>
      <w:r w:rsidRPr="00CE1243">
        <w:rPr>
          <w:rFonts w:ascii="Times New Roman" w:eastAsia="Times New Roman" w:hAnsi="Times New Roman" w:cs="Times New Roman"/>
          <w:sz w:val="28"/>
          <w:szCs w:val="28"/>
          <w:lang w:val="uk-UA"/>
        </w:rPr>
        <w:t xml:space="preserve"> із батьками, забезпечуючи відкритість і прозорість освітнього процесу. На основі анонімних опитувань можна стверджувати, що переважна більшість батьків задоволені рівнем співпраці та взаємодії з ліцеєм, що підвищує довіру до закладу.</w:t>
      </w:r>
    </w:p>
    <w:p w14:paraId="7036D542" w14:textId="77777777" w:rsidR="00F016DB" w:rsidRPr="00CE1243" w:rsidRDefault="00F016DB" w:rsidP="00F016DB">
      <w:pPr>
        <w:spacing w:after="0" w:line="360" w:lineRule="auto"/>
        <w:ind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b/>
          <w:bCs/>
          <w:sz w:val="28"/>
          <w:szCs w:val="28"/>
          <w:lang w:val="uk-UA"/>
        </w:rPr>
        <w:t>Національно-патріотичне виховання.</w:t>
      </w:r>
      <w:r w:rsidRPr="00CE1243">
        <w:rPr>
          <w:rFonts w:ascii="Times New Roman" w:eastAsia="Times New Roman" w:hAnsi="Times New Roman" w:cs="Times New Roman"/>
          <w:sz w:val="28"/>
          <w:szCs w:val="28"/>
          <w:lang w:val="uk-UA"/>
        </w:rPr>
        <w:t xml:space="preserve"> Значна увага приділяється громадянській освіті: проводяться тематичні виховні заходи, спрямовані на підтримку української культури та формування активної громадянської позиції. В ліцеї створений осередок по навчанню «Захисту України».</w:t>
      </w:r>
    </w:p>
    <w:p w14:paraId="56EFE576" w14:textId="65661156" w:rsidR="00F016DB" w:rsidRPr="00CE1243" w:rsidRDefault="00F016DB" w:rsidP="00F016DB">
      <w:pPr>
        <w:spacing w:after="0" w:line="360" w:lineRule="auto"/>
        <w:ind w:firstLine="567"/>
        <w:jc w:val="both"/>
        <w:rPr>
          <w:rFonts w:ascii="Times New Roman" w:eastAsia="Times New Roman" w:hAnsi="Times New Roman" w:cs="Times New Roman"/>
          <w:b/>
          <w:bCs/>
          <w:sz w:val="28"/>
          <w:szCs w:val="28"/>
          <w:lang w:val="uk-UA"/>
        </w:rPr>
      </w:pPr>
      <w:r w:rsidRPr="00CE1243">
        <w:rPr>
          <w:rFonts w:ascii="Times New Roman" w:eastAsia="Times New Roman" w:hAnsi="Times New Roman" w:cs="Times New Roman"/>
          <w:b/>
          <w:bCs/>
          <w:sz w:val="28"/>
          <w:szCs w:val="28"/>
          <w:lang w:val="uk-UA"/>
        </w:rPr>
        <w:t>СЛАБКІ СТОРОНИ (WEAKNESSES)</w:t>
      </w:r>
    </w:p>
    <w:p w14:paraId="4C42BD3B" w14:textId="7CAAAD72" w:rsidR="00F016DB" w:rsidRPr="00CE1243" w:rsidRDefault="00F016DB" w:rsidP="00F016DB">
      <w:pPr>
        <w:spacing w:after="0" w:line="360" w:lineRule="auto"/>
        <w:ind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b/>
          <w:bCs/>
          <w:sz w:val="28"/>
          <w:szCs w:val="28"/>
          <w:lang w:val="uk-UA"/>
        </w:rPr>
        <w:t xml:space="preserve">Недостатня </w:t>
      </w:r>
      <w:proofErr w:type="spellStart"/>
      <w:r w:rsidRPr="00CE1243">
        <w:rPr>
          <w:rFonts w:ascii="Times New Roman" w:eastAsia="Times New Roman" w:hAnsi="Times New Roman" w:cs="Times New Roman"/>
          <w:b/>
          <w:bCs/>
          <w:sz w:val="28"/>
          <w:szCs w:val="28"/>
          <w:lang w:val="uk-UA"/>
        </w:rPr>
        <w:t>цифровізація</w:t>
      </w:r>
      <w:proofErr w:type="spellEnd"/>
      <w:r w:rsidRPr="00CE1243">
        <w:rPr>
          <w:rFonts w:ascii="Times New Roman" w:eastAsia="Times New Roman" w:hAnsi="Times New Roman" w:cs="Times New Roman"/>
          <w:b/>
          <w:bCs/>
          <w:sz w:val="28"/>
          <w:szCs w:val="28"/>
          <w:lang w:val="uk-UA"/>
        </w:rPr>
        <w:t xml:space="preserve"> управлінських процесів.</w:t>
      </w:r>
      <w:r w:rsidRPr="00CE1243">
        <w:rPr>
          <w:rFonts w:ascii="Times New Roman" w:eastAsia="Times New Roman" w:hAnsi="Times New Roman" w:cs="Times New Roman"/>
          <w:sz w:val="28"/>
          <w:szCs w:val="28"/>
          <w:lang w:val="uk-UA"/>
        </w:rPr>
        <w:t xml:space="preserve"> Відсутність інтегрованої системи управління закладом, яка б об</w:t>
      </w:r>
      <w:r w:rsidR="00897204">
        <w:rPr>
          <w:rFonts w:ascii="Times New Roman" w:eastAsia="Times New Roman" w:hAnsi="Times New Roman" w:cs="Times New Roman"/>
          <w:sz w:val="28"/>
          <w:szCs w:val="28"/>
          <w:lang w:val="uk-UA"/>
        </w:rPr>
        <w:t>’</w:t>
      </w:r>
      <w:r w:rsidRPr="00CE1243">
        <w:rPr>
          <w:rFonts w:ascii="Times New Roman" w:eastAsia="Times New Roman" w:hAnsi="Times New Roman" w:cs="Times New Roman"/>
          <w:sz w:val="28"/>
          <w:szCs w:val="28"/>
          <w:lang w:val="uk-UA"/>
        </w:rPr>
        <w:t>єднувала освітній процес, документообіг і комунікацію.</w:t>
      </w:r>
    </w:p>
    <w:p w14:paraId="3762575A" w14:textId="6446C56C" w:rsidR="00F016DB" w:rsidRPr="00CE1243" w:rsidRDefault="00F016DB" w:rsidP="00F016DB">
      <w:pPr>
        <w:spacing w:after="0" w:line="360" w:lineRule="auto"/>
        <w:ind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b/>
          <w:bCs/>
          <w:sz w:val="28"/>
          <w:szCs w:val="28"/>
          <w:lang w:val="uk-UA"/>
        </w:rPr>
        <w:t xml:space="preserve">Проблеми із залученням міжнародних </w:t>
      </w:r>
      <w:proofErr w:type="spellStart"/>
      <w:r w:rsidRPr="00CE1243">
        <w:rPr>
          <w:rFonts w:ascii="Times New Roman" w:eastAsia="Times New Roman" w:hAnsi="Times New Roman" w:cs="Times New Roman"/>
          <w:b/>
          <w:bCs/>
          <w:sz w:val="28"/>
          <w:szCs w:val="28"/>
          <w:lang w:val="uk-UA"/>
        </w:rPr>
        <w:t>партнерств</w:t>
      </w:r>
      <w:proofErr w:type="spellEnd"/>
      <w:r w:rsidRPr="00CE1243">
        <w:rPr>
          <w:rFonts w:ascii="Times New Roman" w:eastAsia="Times New Roman" w:hAnsi="Times New Roman" w:cs="Times New Roman"/>
          <w:b/>
          <w:bCs/>
          <w:sz w:val="28"/>
          <w:szCs w:val="28"/>
          <w:lang w:val="uk-UA"/>
        </w:rPr>
        <w:t>.</w:t>
      </w:r>
      <w:r w:rsidRPr="00CE1243">
        <w:rPr>
          <w:rFonts w:ascii="Times New Roman" w:eastAsia="Times New Roman" w:hAnsi="Times New Roman" w:cs="Times New Roman"/>
          <w:sz w:val="28"/>
          <w:szCs w:val="28"/>
          <w:lang w:val="uk-UA"/>
        </w:rPr>
        <w:t xml:space="preserve"> Недостатня кількість міжнародних про</w:t>
      </w:r>
      <w:r w:rsidR="00897204">
        <w:rPr>
          <w:rFonts w:ascii="Times New Roman" w:eastAsia="Times New Roman" w:hAnsi="Times New Roman" w:cs="Times New Roman"/>
          <w:sz w:val="28"/>
          <w:szCs w:val="28"/>
          <w:lang w:val="uk-UA"/>
        </w:rPr>
        <w:t>є</w:t>
      </w:r>
      <w:r w:rsidRPr="00CE1243">
        <w:rPr>
          <w:rFonts w:ascii="Times New Roman" w:eastAsia="Times New Roman" w:hAnsi="Times New Roman" w:cs="Times New Roman"/>
          <w:sz w:val="28"/>
          <w:szCs w:val="28"/>
          <w:lang w:val="uk-UA"/>
        </w:rPr>
        <w:t>ктів та програм обміну для учнів і педагогів, що обмежує розвиток глобальних компетенцій.</w:t>
      </w:r>
    </w:p>
    <w:p w14:paraId="52BDE625" w14:textId="77777777" w:rsidR="00F016DB" w:rsidRPr="00CE1243" w:rsidRDefault="00F016DB" w:rsidP="00F016DB">
      <w:pPr>
        <w:spacing w:after="0" w:line="360" w:lineRule="auto"/>
        <w:ind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b/>
          <w:bCs/>
          <w:sz w:val="28"/>
          <w:szCs w:val="28"/>
          <w:lang w:val="uk-UA"/>
        </w:rPr>
        <w:t>Потреба в оновленні матеріально-технічної бази.</w:t>
      </w:r>
      <w:r w:rsidRPr="00CE1243">
        <w:rPr>
          <w:rFonts w:ascii="Times New Roman" w:eastAsia="Times New Roman" w:hAnsi="Times New Roman" w:cs="Times New Roman"/>
          <w:sz w:val="28"/>
          <w:szCs w:val="28"/>
          <w:lang w:val="uk-UA"/>
        </w:rPr>
        <w:t xml:space="preserve"> Хоча ліцей має сучасне обладнання для більшості дисциплін, є потреба в подальшій модернізації та розширенні технічної бази, особливо для STEM-освіти.</w:t>
      </w:r>
    </w:p>
    <w:p w14:paraId="5A32FA19" w14:textId="77777777" w:rsidR="00F016DB" w:rsidRPr="00CE1243" w:rsidRDefault="00F016DB" w:rsidP="00F016DB">
      <w:pPr>
        <w:spacing w:after="0" w:line="360" w:lineRule="auto"/>
        <w:ind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b/>
          <w:bCs/>
          <w:sz w:val="28"/>
          <w:szCs w:val="28"/>
          <w:lang w:val="uk-UA"/>
        </w:rPr>
        <w:t>Недостатня залученість учнів до активного соціального життя.</w:t>
      </w:r>
      <w:r w:rsidRPr="00CE1243">
        <w:rPr>
          <w:rFonts w:ascii="Times New Roman" w:eastAsia="Times New Roman" w:hAnsi="Times New Roman" w:cs="Times New Roman"/>
          <w:sz w:val="28"/>
          <w:szCs w:val="28"/>
          <w:lang w:val="uk-UA"/>
        </w:rPr>
        <w:t xml:space="preserve"> Потреба в більшій кількості позакласних проєктів, які б стимулювали учнів до громадянської активності та творчості.</w:t>
      </w:r>
    </w:p>
    <w:p w14:paraId="70B1770F" w14:textId="77777777" w:rsidR="00F016DB" w:rsidRPr="00CE1243" w:rsidRDefault="00F016DB" w:rsidP="00F016DB">
      <w:pPr>
        <w:spacing w:after="0" w:line="360" w:lineRule="auto"/>
        <w:ind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b/>
          <w:bCs/>
          <w:sz w:val="28"/>
          <w:szCs w:val="28"/>
          <w:lang w:val="uk-UA"/>
        </w:rPr>
        <w:t xml:space="preserve">Обмежена участь батьків у розвитку закладу. </w:t>
      </w:r>
      <w:r w:rsidRPr="00CE1243">
        <w:rPr>
          <w:rFonts w:ascii="Times New Roman" w:eastAsia="Times New Roman" w:hAnsi="Times New Roman" w:cs="Times New Roman"/>
          <w:sz w:val="28"/>
          <w:szCs w:val="28"/>
          <w:lang w:val="uk-UA"/>
        </w:rPr>
        <w:t>Попри задовільну комунікацію, є потреба в активнішому залученні батьків до освітнього процесу, зокрема в контексті спільних проєктів чи ініціатив.</w:t>
      </w:r>
    </w:p>
    <w:p w14:paraId="63315C74" w14:textId="77777777" w:rsidR="00F016DB" w:rsidRPr="00CE1243" w:rsidRDefault="00F016DB" w:rsidP="00F016DB">
      <w:pPr>
        <w:spacing w:after="0" w:line="360" w:lineRule="auto"/>
        <w:ind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b/>
          <w:bCs/>
          <w:sz w:val="28"/>
          <w:szCs w:val="28"/>
          <w:lang w:val="uk-UA"/>
        </w:rPr>
        <w:lastRenderedPageBreak/>
        <w:t>Проблеми з академічною доброчесністю.</w:t>
      </w:r>
      <w:r w:rsidRPr="00CE1243">
        <w:rPr>
          <w:rFonts w:ascii="Times New Roman" w:eastAsia="Times New Roman" w:hAnsi="Times New Roman" w:cs="Times New Roman"/>
          <w:sz w:val="28"/>
          <w:szCs w:val="28"/>
          <w:lang w:val="uk-UA"/>
        </w:rPr>
        <w:t xml:space="preserve"> Хоча культура академічної доброчесності розвивається, є випадки списування, які вказують на необхідність подальшого підвищення свідомості учнів у цьому напрямі.</w:t>
      </w:r>
    </w:p>
    <w:p w14:paraId="50EB838E" w14:textId="3D83F3C8" w:rsidR="00F016DB" w:rsidRPr="00F016DB" w:rsidRDefault="00F016DB" w:rsidP="00F016DB">
      <w:pPr>
        <w:spacing w:after="0" w:line="360" w:lineRule="auto"/>
        <w:ind w:firstLine="567"/>
        <w:jc w:val="both"/>
        <w:rPr>
          <w:rFonts w:ascii="Times New Roman" w:eastAsia="Times New Roman" w:hAnsi="Times New Roman" w:cs="Times New Roman"/>
          <w:b/>
          <w:bCs/>
          <w:sz w:val="28"/>
          <w:szCs w:val="28"/>
          <w:lang w:val="uk-UA"/>
        </w:rPr>
      </w:pPr>
      <w:r w:rsidRPr="00CE1243">
        <w:rPr>
          <w:rFonts w:ascii="Times New Roman" w:eastAsia="Times New Roman" w:hAnsi="Times New Roman" w:cs="Times New Roman"/>
          <w:b/>
          <w:bCs/>
          <w:sz w:val="28"/>
          <w:szCs w:val="28"/>
          <w:lang w:val="uk-UA"/>
        </w:rPr>
        <w:t>МОЖЛИВОСТІ (OPPORTUNITIES)</w:t>
      </w:r>
    </w:p>
    <w:p w14:paraId="7622AE02" w14:textId="77777777" w:rsidR="00F016DB" w:rsidRPr="00CE1243" w:rsidRDefault="00F016DB" w:rsidP="00F016DB">
      <w:pPr>
        <w:pStyle w:val="a5"/>
        <w:numPr>
          <w:ilvl w:val="0"/>
          <w:numId w:val="12"/>
        </w:numPr>
        <w:tabs>
          <w:tab w:val="left" w:pos="851"/>
        </w:tabs>
        <w:spacing w:after="0" w:line="360" w:lineRule="auto"/>
        <w:ind w:left="0"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sz w:val="28"/>
          <w:szCs w:val="28"/>
          <w:lang w:val="uk-UA"/>
        </w:rPr>
        <w:t xml:space="preserve">Залучення грантів і програм фінансування для розвитку інфраструктури та </w:t>
      </w:r>
      <w:proofErr w:type="spellStart"/>
      <w:r w:rsidRPr="00CE1243">
        <w:rPr>
          <w:rFonts w:ascii="Times New Roman" w:eastAsia="Times New Roman" w:hAnsi="Times New Roman" w:cs="Times New Roman"/>
          <w:sz w:val="28"/>
          <w:szCs w:val="28"/>
          <w:lang w:val="uk-UA"/>
        </w:rPr>
        <w:t>цифровізації</w:t>
      </w:r>
      <w:proofErr w:type="spellEnd"/>
      <w:r w:rsidRPr="00CE1243">
        <w:rPr>
          <w:rFonts w:ascii="Times New Roman" w:eastAsia="Times New Roman" w:hAnsi="Times New Roman" w:cs="Times New Roman"/>
          <w:sz w:val="28"/>
          <w:szCs w:val="28"/>
          <w:lang w:val="uk-UA"/>
        </w:rPr>
        <w:t>.</w:t>
      </w:r>
    </w:p>
    <w:p w14:paraId="2B7A713F" w14:textId="77777777" w:rsidR="00F016DB" w:rsidRPr="00CE1243" w:rsidRDefault="00F016DB" w:rsidP="00F016DB">
      <w:pPr>
        <w:pStyle w:val="a5"/>
        <w:numPr>
          <w:ilvl w:val="0"/>
          <w:numId w:val="12"/>
        </w:numPr>
        <w:tabs>
          <w:tab w:val="left" w:pos="851"/>
        </w:tabs>
        <w:spacing w:after="0" w:line="360" w:lineRule="auto"/>
        <w:ind w:left="0"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sz w:val="28"/>
          <w:szCs w:val="28"/>
          <w:lang w:val="uk-UA"/>
        </w:rPr>
        <w:t>Розширення партнерських відносин із закладами вищої освіти та науковими установами.</w:t>
      </w:r>
    </w:p>
    <w:p w14:paraId="135754BB" w14:textId="77777777" w:rsidR="00F016DB" w:rsidRPr="00CE1243" w:rsidRDefault="00F016DB" w:rsidP="00F016DB">
      <w:pPr>
        <w:pStyle w:val="a5"/>
        <w:numPr>
          <w:ilvl w:val="0"/>
          <w:numId w:val="12"/>
        </w:numPr>
        <w:tabs>
          <w:tab w:val="left" w:pos="851"/>
        </w:tabs>
        <w:spacing w:after="0" w:line="360" w:lineRule="auto"/>
        <w:ind w:left="0"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sz w:val="28"/>
          <w:szCs w:val="28"/>
          <w:lang w:val="uk-UA"/>
        </w:rPr>
        <w:t>Впровадження нових міждисциплінарних програм, які відповідають запитам ринку праці (цифрове мистецтво, робототехніка).</w:t>
      </w:r>
    </w:p>
    <w:p w14:paraId="185A516B" w14:textId="77777777" w:rsidR="00F016DB" w:rsidRPr="00CE1243" w:rsidRDefault="00F016DB" w:rsidP="00F016DB">
      <w:pPr>
        <w:pStyle w:val="a5"/>
        <w:numPr>
          <w:ilvl w:val="0"/>
          <w:numId w:val="12"/>
        </w:numPr>
        <w:tabs>
          <w:tab w:val="left" w:pos="851"/>
        </w:tabs>
        <w:spacing w:after="0" w:line="360" w:lineRule="auto"/>
        <w:ind w:left="0"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sz w:val="28"/>
          <w:szCs w:val="28"/>
          <w:lang w:val="uk-UA"/>
        </w:rPr>
        <w:t>Активне використання сучасних інструментів дистанційного навчання для розширення доступу до освітніх ресурсів.</w:t>
      </w:r>
    </w:p>
    <w:p w14:paraId="5BF23449" w14:textId="39E53D39" w:rsidR="00F016DB" w:rsidRPr="00CE1243" w:rsidRDefault="00F016DB" w:rsidP="00F016DB">
      <w:pPr>
        <w:pStyle w:val="a5"/>
        <w:numPr>
          <w:ilvl w:val="0"/>
          <w:numId w:val="12"/>
        </w:numPr>
        <w:tabs>
          <w:tab w:val="left" w:pos="851"/>
        </w:tabs>
        <w:spacing w:after="0" w:line="360" w:lineRule="auto"/>
        <w:ind w:left="0"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sz w:val="28"/>
          <w:szCs w:val="28"/>
          <w:lang w:val="uk-UA"/>
        </w:rPr>
        <w:t>Організація міжнародних конференцій, шкільних стартапів та науково-дослідницьких про</w:t>
      </w:r>
      <w:r w:rsidR="00897204">
        <w:rPr>
          <w:rFonts w:ascii="Times New Roman" w:eastAsia="Times New Roman" w:hAnsi="Times New Roman" w:cs="Times New Roman"/>
          <w:sz w:val="28"/>
          <w:szCs w:val="28"/>
          <w:lang w:val="uk-UA"/>
        </w:rPr>
        <w:t>є</w:t>
      </w:r>
      <w:r w:rsidRPr="00CE1243">
        <w:rPr>
          <w:rFonts w:ascii="Times New Roman" w:eastAsia="Times New Roman" w:hAnsi="Times New Roman" w:cs="Times New Roman"/>
          <w:sz w:val="28"/>
          <w:szCs w:val="28"/>
          <w:lang w:val="uk-UA"/>
        </w:rPr>
        <w:t>ктів.</w:t>
      </w:r>
    </w:p>
    <w:p w14:paraId="75CCBA1F" w14:textId="77777777" w:rsidR="00F016DB" w:rsidRPr="00CE1243" w:rsidRDefault="00F016DB" w:rsidP="00F016DB">
      <w:pPr>
        <w:pStyle w:val="a5"/>
        <w:numPr>
          <w:ilvl w:val="0"/>
          <w:numId w:val="12"/>
        </w:numPr>
        <w:tabs>
          <w:tab w:val="left" w:pos="851"/>
        </w:tabs>
        <w:spacing w:after="0" w:line="360" w:lineRule="auto"/>
        <w:ind w:left="0"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sz w:val="28"/>
          <w:szCs w:val="28"/>
          <w:lang w:val="uk-UA"/>
        </w:rPr>
        <w:t xml:space="preserve">Розвиток </w:t>
      </w:r>
      <w:proofErr w:type="spellStart"/>
      <w:r w:rsidRPr="00CE1243">
        <w:rPr>
          <w:rFonts w:ascii="Times New Roman" w:eastAsia="Times New Roman" w:hAnsi="Times New Roman" w:cs="Times New Roman"/>
          <w:sz w:val="28"/>
          <w:szCs w:val="28"/>
          <w:lang w:val="uk-UA"/>
        </w:rPr>
        <w:t>екоосвітніх</w:t>
      </w:r>
      <w:proofErr w:type="spellEnd"/>
      <w:r w:rsidRPr="00CE1243">
        <w:rPr>
          <w:rFonts w:ascii="Times New Roman" w:eastAsia="Times New Roman" w:hAnsi="Times New Roman" w:cs="Times New Roman"/>
          <w:sz w:val="28"/>
          <w:szCs w:val="28"/>
          <w:lang w:val="uk-UA"/>
        </w:rPr>
        <w:t xml:space="preserve"> програм для формування екологічної свідомості учнів.</w:t>
      </w:r>
    </w:p>
    <w:p w14:paraId="788D9CEF" w14:textId="60B39E35" w:rsidR="00F016DB" w:rsidRPr="00F016DB" w:rsidRDefault="00F016DB" w:rsidP="00F016DB">
      <w:pPr>
        <w:spacing w:after="0" w:line="360" w:lineRule="auto"/>
        <w:ind w:firstLine="567"/>
        <w:jc w:val="both"/>
        <w:rPr>
          <w:rFonts w:ascii="Times New Roman" w:eastAsia="Times New Roman" w:hAnsi="Times New Roman" w:cs="Times New Roman"/>
          <w:b/>
          <w:bCs/>
          <w:sz w:val="28"/>
          <w:szCs w:val="28"/>
          <w:lang w:val="uk-UA"/>
        </w:rPr>
      </w:pPr>
      <w:r w:rsidRPr="00CE1243">
        <w:rPr>
          <w:rFonts w:ascii="Times New Roman" w:eastAsia="Times New Roman" w:hAnsi="Times New Roman" w:cs="Times New Roman"/>
          <w:b/>
          <w:bCs/>
          <w:sz w:val="28"/>
          <w:szCs w:val="28"/>
          <w:lang w:val="uk-UA"/>
        </w:rPr>
        <w:t>ЗАГРОЗИ (THREATS)</w:t>
      </w:r>
    </w:p>
    <w:p w14:paraId="6BCA7ED3" w14:textId="77777777" w:rsidR="00F016DB" w:rsidRPr="00F016DB" w:rsidRDefault="00F016DB" w:rsidP="00F016DB">
      <w:pPr>
        <w:pStyle w:val="a5"/>
        <w:numPr>
          <w:ilvl w:val="0"/>
          <w:numId w:val="12"/>
        </w:numPr>
        <w:tabs>
          <w:tab w:val="left" w:pos="851"/>
        </w:tabs>
        <w:spacing w:after="0" w:line="360" w:lineRule="auto"/>
        <w:ind w:left="0" w:firstLine="567"/>
        <w:jc w:val="both"/>
        <w:rPr>
          <w:rFonts w:ascii="Times New Roman" w:eastAsia="Times New Roman" w:hAnsi="Times New Roman" w:cs="Times New Roman"/>
          <w:sz w:val="28"/>
          <w:szCs w:val="28"/>
          <w:lang w:val="uk-UA"/>
        </w:rPr>
      </w:pPr>
      <w:r w:rsidRPr="00F016DB">
        <w:rPr>
          <w:rFonts w:ascii="Times New Roman" w:eastAsia="Times New Roman" w:hAnsi="Times New Roman" w:cs="Times New Roman"/>
          <w:sz w:val="28"/>
          <w:szCs w:val="28"/>
          <w:lang w:val="uk-UA"/>
        </w:rPr>
        <w:t>Військовий стан та можливі ризики для фізичної безпеки учасників освітнього процесу.</w:t>
      </w:r>
    </w:p>
    <w:p w14:paraId="5270442F" w14:textId="77777777" w:rsidR="00F016DB" w:rsidRPr="00F016DB" w:rsidRDefault="00F016DB" w:rsidP="00F016DB">
      <w:pPr>
        <w:pStyle w:val="a5"/>
        <w:numPr>
          <w:ilvl w:val="0"/>
          <w:numId w:val="12"/>
        </w:numPr>
        <w:tabs>
          <w:tab w:val="left" w:pos="851"/>
        </w:tabs>
        <w:spacing w:after="0" w:line="360" w:lineRule="auto"/>
        <w:ind w:left="0" w:firstLine="567"/>
        <w:jc w:val="both"/>
        <w:rPr>
          <w:rFonts w:ascii="Times New Roman" w:eastAsia="Times New Roman" w:hAnsi="Times New Roman" w:cs="Times New Roman"/>
          <w:sz w:val="28"/>
          <w:szCs w:val="28"/>
          <w:lang w:val="uk-UA"/>
        </w:rPr>
      </w:pPr>
      <w:r w:rsidRPr="00F016DB">
        <w:rPr>
          <w:rFonts w:ascii="Times New Roman" w:eastAsia="Times New Roman" w:hAnsi="Times New Roman" w:cs="Times New Roman"/>
          <w:sz w:val="28"/>
          <w:szCs w:val="28"/>
          <w:lang w:val="uk-UA"/>
        </w:rPr>
        <w:t>Недостатнє фінансування з боку засновника, що може ускладнити модернізацію матеріально-технічної бази.</w:t>
      </w:r>
    </w:p>
    <w:p w14:paraId="37F4AFB1" w14:textId="0DCBC22D" w:rsidR="00F016DB" w:rsidRPr="00F016DB" w:rsidRDefault="00F016DB" w:rsidP="00F016DB">
      <w:pPr>
        <w:pStyle w:val="a5"/>
        <w:numPr>
          <w:ilvl w:val="0"/>
          <w:numId w:val="12"/>
        </w:numPr>
        <w:tabs>
          <w:tab w:val="left" w:pos="851"/>
        </w:tabs>
        <w:spacing w:after="0" w:line="360" w:lineRule="auto"/>
        <w:ind w:left="0" w:firstLine="567"/>
        <w:jc w:val="both"/>
        <w:rPr>
          <w:rFonts w:ascii="Times New Roman" w:eastAsia="Times New Roman" w:hAnsi="Times New Roman" w:cs="Times New Roman"/>
          <w:sz w:val="28"/>
          <w:szCs w:val="28"/>
          <w:lang w:val="uk-UA"/>
        </w:rPr>
      </w:pPr>
      <w:r w:rsidRPr="00F016DB">
        <w:rPr>
          <w:rFonts w:ascii="Times New Roman" w:eastAsia="Times New Roman" w:hAnsi="Times New Roman" w:cs="Times New Roman"/>
          <w:sz w:val="28"/>
          <w:szCs w:val="28"/>
          <w:lang w:val="uk-UA"/>
        </w:rPr>
        <w:t>Потенційна втрата кваліфікованих кадрів через низький рівень зарплат або конкуренцію з іншими освітніми закладами</w:t>
      </w:r>
      <w:r w:rsidRPr="00CE1243">
        <w:rPr>
          <w:rFonts w:ascii="Times New Roman" w:eastAsia="Times New Roman" w:hAnsi="Times New Roman" w:cs="Times New Roman"/>
          <w:sz w:val="28"/>
          <w:szCs w:val="28"/>
          <w:lang w:val="uk-UA"/>
        </w:rPr>
        <w:t xml:space="preserve"> та освітніми втратами</w:t>
      </w:r>
      <w:r w:rsidRPr="00F016DB">
        <w:rPr>
          <w:rFonts w:ascii="Times New Roman" w:eastAsia="Times New Roman" w:hAnsi="Times New Roman" w:cs="Times New Roman"/>
          <w:sz w:val="28"/>
          <w:szCs w:val="28"/>
          <w:lang w:val="uk-UA"/>
        </w:rPr>
        <w:t>.</w:t>
      </w:r>
    </w:p>
    <w:p w14:paraId="4104F35D" w14:textId="77777777" w:rsidR="00F016DB" w:rsidRPr="00F016DB" w:rsidRDefault="00F016DB" w:rsidP="00F016DB">
      <w:pPr>
        <w:pStyle w:val="a5"/>
        <w:numPr>
          <w:ilvl w:val="0"/>
          <w:numId w:val="12"/>
        </w:numPr>
        <w:tabs>
          <w:tab w:val="left" w:pos="851"/>
        </w:tabs>
        <w:spacing w:after="0" w:line="360" w:lineRule="auto"/>
        <w:ind w:left="0" w:firstLine="567"/>
        <w:jc w:val="both"/>
        <w:rPr>
          <w:rFonts w:ascii="Times New Roman" w:eastAsia="Times New Roman" w:hAnsi="Times New Roman" w:cs="Times New Roman"/>
          <w:sz w:val="28"/>
          <w:szCs w:val="28"/>
          <w:lang w:val="uk-UA"/>
        </w:rPr>
      </w:pPr>
      <w:r w:rsidRPr="00F016DB">
        <w:rPr>
          <w:rFonts w:ascii="Times New Roman" w:eastAsia="Times New Roman" w:hAnsi="Times New Roman" w:cs="Times New Roman"/>
          <w:sz w:val="28"/>
          <w:szCs w:val="28"/>
          <w:lang w:val="uk-UA"/>
        </w:rPr>
        <w:t>Зростання кількості учнів із психологічними проблемами через вплив війни та постійного стресу.</w:t>
      </w:r>
    </w:p>
    <w:p w14:paraId="75F91D5C" w14:textId="77777777" w:rsidR="00F016DB" w:rsidRPr="00F016DB" w:rsidRDefault="00F016DB" w:rsidP="00F016DB">
      <w:pPr>
        <w:pStyle w:val="a5"/>
        <w:numPr>
          <w:ilvl w:val="0"/>
          <w:numId w:val="12"/>
        </w:numPr>
        <w:tabs>
          <w:tab w:val="left" w:pos="851"/>
        </w:tabs>
        <w:spacing w:after="0" w:line="360" w:lineRule="auto"/>
        <w:ind w:left="0" w:firstLine="567"/>
        <w:jc w:val="both"/>
        <w:rPr>
          <w:rFonts w:ascii="Times New Roman" w:eastAsia="Times New Roman" w:hAnsi="Times New Roman" w:cs="Times New Roman"/>
          <w:sz w:val="28"/>
          <w:szCs w:val="28"/>
          <w:lang w:val="uk-UA"/>
        </w:rPr>
      </w:pPr>
      <w:r w:rsidRPr="00F016DB">
        <w:rPr>
          <w:rFonts w:ascii="Times New Roman" w:eastAsia="Times New Roman" w:hAnsi="Times New Roman" w:cs="Times New Roman"/>
          <w:sz w:val="28"/>
          <w:szCs w:val="28"/>
          <w:lang w:val="uk-UA"/>
        </w:rPr>
        <w:t>Недостатня інтеграція батьків у освітній процес, що може зменшити ефективність реалізації стратегічних цілей.</w:t>
      </w:r>
    </w:p>
    <w:p w14:paraId="670D64C3" w14:textId="57A6C050" w:rsidR="00F016DB" w:rsidRPr="00CE1243" w:rsidRDefault="00F016DB" w:rsidP="00F016DB">
      <w:pPr>
        <w:spacing w:after="0" w:line="360" w:lineRule="auto"/>
        <w:ind w:firstLine="567"/>
        <w:jc w:val="both"/>
        <w:rPr>
          <w:rFonts w:ascii="Times New Roman" w:eastAsia="Times New Roman" w:hAnsi="Times New Roman" w:cs="Times New Roman"/>
          <w:sz w:val="28"/>
          <w:szCs w:val="28"/>
          <w:lang w:val="uk-UA"/>
        </w:rPr>
      </w:pPr>
      <w:r w:rsidRPr="00CE1243">
        <w:rPr>
          <w:rFonts w:ascii="Times New Roman" w:eastAsia="Times New Roman" w:hAnsi="Times New Roman" w:cs="Times New Roman"/>
          <w:sz w:val="28"/>
          <w:szCs w:val="28"/>
          <w:lang w:val="uk-UA"/>
        </w:rPr>
        <w:t xml:space="preserve">SWOT-аналіз надав можливість комплексно оцінити поточний стан </w:t>
      </w:r>
      <w:proofErr w:type="spellStart"/>
      <w:r w:rsidRPr="00CE1243">
        <w:rPr>
          <w:rFonts w:ascii="Times New Roman" w:eastAsia="Times New Roman" w:hAnsi="Times New Roman" w:cs="Times New Roman"/>
          <w:sz w:val="28"/>
          <w:szCs w:val="28"/>
          <w:lang w:val="uk-UA"/>
        </w:rPr>
        <w:t>Центральноукраїнського</w:t>
      </w:r>
      <w:proofErr w:type="spellEnd"/>
      <w:r w:rsidRPr="00CE1243">
        <w:rPr>
          <w:rFonts w:ascii="Times New Roman" w:eastAsia="Times New Roman" w:hAnsi="Times New Roman" w:cs="Times New Roman"/>
          <w:sz w:val="28"/>
          <w:szCs w:val="28"/>
          <w:lang w:val="uk-UA"/>
        </w:rPr>
        <w:t xml:space="preserve"> наукового ліцею, виділивши його сильні сторони, виявивши слабкості, ідентифікувавши потенційні можливості для розвитку та </w:t>
      </w:r>
      <w:r w:rsidRPr="00CE1243">
        <w:rPr>
          <w:rFonts w:ascii="Times New Roman" w:eastAsia="Times New Roman" w:hAnsi="Times New Roman" w:cs="Times New Roman"/>
          <w:sz w:val="28"/>
          <w:szCs w:val="28"/>
          <w:lang w:val="uk-UA"/>
        </w:rPr>
        <w:lastRenderedPageBreak/>
        <w:t>загрози, які можуть впливати на діяльність закладу. Ця оцінка стала основою для формування стратегічних і операційних цілей, які враховують як внутрішні резерви ліцею, так і зовнішні умови.</w:t>
      </w:r>
    </w:p>
    <w:p w14:paraId="3DB7B9C4" w14:textId="77777777" w:rsidR="00F016DB" w:rsidRPr="00CE1243" w:rsidRDefault="00F016DB">
      <w:pPr>
        <w:rPr>
          <w:rFonts w:ascii="Times New Roman" w:eastAsia="Times New Roman" w:hAnsi="Times New Roman" w:cs="Times New Roman"/>
          <w:sz w:val="28"/>
          <w:szCs w:val="28"/>
          <w:lang w:val="uk-UA"/>
        </w:rPr>
      </w:pPr>
    </w:p>
    <w:p w14:paraId="44CA232B" w14:textId="66F5C2CC" w:rsidR="00015B03" w:rsidRPr="00CE1243" w:rsidRDefault="00C24621" w:rsidP="00C24621">
      <w:pPr>
        <w:pStyle w:val="a4"/>
        <w:numPr>
          <w:ilvl w:val="0"/>
          <w:numId w:val="2"/>
        </w:numPr>
        <w:spacing w:before="0" w:beforeAutospacing="0" w:after="120" w:afterAutospacing="0" w:line="360" w:lineRule="auto"/>
        <w:ind w:left="924" w:hanging="357"/>
        <w:jc w:val="both"/>
        <w:rPr>
          <w:b/>
          <w:bCs/>
          <w:caps/>
          <w:sz w:val="28"/>
          <w:szCs w:val="28"/>
          <w:lang w:val="uk-UA"/>
        </w:rPr>
      </w:pPr>
      <w:r w:rsidRPr="00CE1243">
        <w:rPr>
          <w:b/>
          <w:bCs/>
          <w:caps/>
          <w:sz w:val="28"/>
          <w:szCs w:val="28"/>
          <w:lang w:val="uk-UA"/>
        </w:rPr>
        <w:t>Стратегічні цілі діяльності ліцею</w:t>
      </w:r>
    </w:p>
    <w:p w14:paraId="48EB216C" w14:textId="6ECD83E8" w:rsidR="00C24621" w:rsidRPr="00CE1243" w:rsidRDefault="00C24621" w:rsidP="00C24621">
      <w:pPr>
        <w:pStyle w:val="a4"/>
        <w:spacing w:before="0" w:beforeAutospacing="0" w:after="0" w:afterAutospacing="0" w:line="360" w:lineRule="auto"/>
        <w:ind w:firstLine="567"/>
        <w:jc w:val="both"/>
        <w:rPr>
          <w:sz w:val="28"/>
          <w:szCs w:val="28"/>
          <w:lang w:val="uk-UA"/>
        </w:rPr>
      </w:pPr>
      <w:r w:rsidRPr="00CE1243">
        <w:rPr>
          <w:sz w:val="28"/>
          <w:szCs w:val="28"/>
          <w:lang w:val="uk-UA"/>
        </w:rPr>
        <w:t>Сучасна освіта є фундаментом сталого розвитку суспільства, адже саме вона формує покоління, здатні створювати нові ідеї, відповідати на виклики часу та змінювати світ на краще. Комунальний заклад «Центральноукраїнський науковий ліцей» Кіровоградської обласної ради прагне не лише забезпечувати високий рівень знань, а й виховувати соціально відповідальних, творчих та інноваційних особистостей, які стануть рушійною силою майбутнього.</w:t>
      </w:r>
    </w:p>
    <w:p w14:paraId="7F6DF7D5" w14:textId="77777777" w:rsidR="00C24621" w:rsidRPr="00CE1243" w:rsidRDefault="00C24621" w:rsidP="00C24621">
      <w:pPr>
        <w:pStyle w:val="a4"/>
        <w:spacing w:before="0" w:beforeAutospacing="0" w:after="0" w:afterAutospacing="0" w:line="360" w:lineRule="auto"/>
        <w:ind w:firstLine="567"/>
        <w:jc w:val="both"/>
        <w:rPr>
          <w:sz w:val="28"/>
          <w:szCs w:val="28"/>
          <w:lang w:val="uk-UA"/>
        </w:rPr>
      </w:pPr>
      <w:r w:rsidRPr="00CE1243">
        <w:rPr>
          <w:sz w:val="28"/>
          <w:szCs w:val="28"/>
          <w:lang w:val="uk-UA"/>
        </w:rPr>
        <w:t>Стратегічні цілі закладу визначають його ключові пріоритети, спрямовані на побудову інноваційного освітнього середовища, підтримку індивідуального розвитку кожного учня, інтеграцію науки, мистецтва та культури, а також на створення безпечного, комфортного й інклюзивного простору для всіх учасників освітнього процесу.</w:t>
      </w:r>
    </w:p>
    <w:p w14:paraId="38C9B126" w14:textId="77777777" w:rsidR="00C24621" w:rsidRPr="00CE1243" w:rsidRDefault="00C24621" w:rsidP="00C24621">
      <w:pPr>
        <w:pStyle w:val="a4"/>
        <w:spacing w:before="0" w:beforeAutospacing="0" w:after="0" w:afterAutospacing="0" w:line="360" w:lineRule="auto"/>
        <w:ind w:firstLine="567"/>
        <w:jc w:val="both"/>
        <w:rPr>
          <w:sz w:val="28"/>
          <w:szCs w:val="28"/>
          <w:lang w:val="uk-UA"/>
        </w:rPr>
      </w:pPr>
      <w:r w:rsidRPr="00CE1243">
        <w:rPr>
          <w:sz w:val="28"/>
          <w:szCs w:val="28"/>
          <w:lang w:val="uk-UA"/>
        </w:rPr>
        <w:t>Ці цілі є дороговказом, який допоможе ліцею не лише відповідати сучасним вимогам освіти, а й упевнено прокладати шлях до майбутніх успіхів. Вони окреслюють напрями роботи, що дозволять закладу стати зразковим освітнім центром регіону, де кожна дитина матиме змогу розкрити свій потенціал і досягти значних результатів, а педагогічний колектив — знайти натхнення та професійне зростання.</w:t>
      </w:r>
    </w:p>
    <w:p w14:paraId="18889BF8" w14:textId="218741E4" w:rsidR="00C24621" w:rsidRPr="00CE1243" w:rsidRDefault="00C24621" w:rsidP="00C24621">
      <w:pPr>
        <w:pStyle w:val="a4"/>
        <w:spacing w:before="0" w:beforeAutospacing="0" w:after="0" w:afterAutospacing="0" w:line="360" w:lineRule="auto"/>
        <w:ind w:firstLine="567"/>
        <w:jc w:val="both"/>
        <w:rPr>
          <w:sz w:val="28"/>
          <w:szCs w:val="28"/>
          <w:lang w:val="uk-UA"/>
        </w:rPr>
      </w:pPr>
      <w:r w:rsidRPr="00CE1243">
        <w:rPr>
          <w:b/>
          <w:bCs/>
          <w:sz w:val="28"/>
          <w:szCs w:val="28"/>
          <w:lang w:val="uk-UA"/>
        </w:rPr>
        <w:t>1. Висока якість освіти.</w:t>
      </w:r>
      <w:r w:rsidRPr="00CE1243">
        <w:rPr>
          <w:sz w:val="28"/>
          <w:szCs w:val="28"/>
          <w:lang w:val="uk-UA"/>
        </w:rPr>
        <w:t xml:space="preserve"> Створення освітнього середовища, яке відповідає міжнародним стандартам, сприяє академічним досягненням учнів та підготовці конкурентоспроможних випускників.</w:t>
      </w:r>
    </w:p>
    <w:p w14:paraId="2A5379F3" w14:textId="77777777" w:rsidR="00C24621" w:rsidRPr="00CE1243" w:rsidRDefault="00C24621" w:rsidP="00C24621">
      <w:pPr>
        <w:pStyle w:val="a4"/>
        <w:spacing w:before="0" w:beforeAutospacing="0" w:after="0" w:afterAutospacing="0" w:line="360" w:lineRule="auto"/>
        <w:ind w:firstLine="567"/>
        <w:jc w:val="both"/>
        <w:rPr>
          <w:i/>
          <w:iCs/>
          <w:sz w:val="28"/>
          <w:szCs w:val="28"/>
          <w:lang w:val="uk-UA"/>
        </w:rPr>
      </w:pPr>
      <w:r w:rsidRPr="00CE1243">
        <w:rPr>
          <w:i/>
          <w:iCs/>
          <w:sz w:val="28"/>
          <w:szCs w:val="28"/>
          <w:lang w:val="uk-UA"/>
        </w:rPr>
        <w:t>Ключові завдання:</w:t>
      </w:r>
    </w:p>
    <w:p w14:paraId="5F7A18E5" w14:textId="09FF68A2" w:rsidR="00C24621" w:rsidRPr="00CE1243" w:rsidRDefault="00C24621" w:rsidP="00C24621">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впровадження сучасних методик навчання (STE</w:t>
      </w:r>
      <w:r w:rsidR="00295C1F">
        <w:rPr>
          <w:sz w:val="28"/>
          <w:szCs w:val="28"/>
          <w:lang w:val="uk-UA"/>
        </w:rPr>
        <w:t>А</w:t>
      </w:r>
      <w:r w:rsidRPr="00CE1243">
        <w:rPr>
          <w:sz w:val="28"/>
          <w:szCs w:val="28"/>
          <w:lang w:val="uk-UA"/>
        </w:rPr>
        <w:t xml:space="preserve">M, </w:t>
      </w:r>
      <w:proofErr w:type="spellStart"/>
      <w:r w:rsidRPr="00CE1243">
        <w:rPr>
          <w:sz w:val="28"/>
          <w:szCs w:val="28"/>
          <w:lang w:val="uk-UA"/>
        </w:rPr>
        <w:t>проєктне</w:t>
      </w:r>
      <w:proofErr w:type="spellEnd"/>
      <w:r w:rsidRPr="00CE1243">
        <w:rPr>
          <w:sz w:val="28"/>
          <w:szCs w:val="28"/>
          <w:lang w:val="uk-UA"/>
        </w:rPr>
        <w:t xml:space="preserve"> навчання, цифрові технології);</w:t>
      </w:r>
    </w:p>
    <w:p w14:paraId="6A19FD2E" w14:textId="1270867F" w:rsidR="00C24621" w:rsidRPr="00CE1243" w:rsidRDefault="00C24621" w:rsidP="00C24621">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lastRenderedPageBreak/>
        <w:t>оновлення навчальних програм відповідно до державних стандартів та потреб ринку праці;</w:t>
      </w:r>
    </w:p>
    <w:p w14:paraId="0212AE73" w14:textId="7B17A63E" w:rsidR="00C24621" w:rsidRPr="00CE1243" w:rsidRDefault="00C24621" w:rsidP="00C24621">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систематичний моніторинг результатів навчання та впровадження заходів для покращення успішності учнів;</w:t>
      </w:r>
    </w:p>
    <w:p w14:paraId="0F89CF30" w14:textId="5CF79959" w:rsidR="00C24621" w:rsidRPr="00CE1243" w:rsidRDefault="00C24621" w:rsidP="00C24621">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забезпечення індивідуальних освітніх траєкторій для обдарованих учнів.</w:t>
      </w:r>
    </w:p>
    <w:p w14:paraId="7761EF25" w14:textId="7D8902B8" w:rsidR="00C24621" w:rsidRPr="00CE1243" w:rsidRDefault="00C24621" w:rsidP="00C24621">
      <w:pPr>
        <w:pStyle w:val="a4"/>
        <w:spacing w:before="0" w:beforeAutospacing="0" w:after="0" w:afterAutospacing="0" w:line="360" w:lineRule="auto"/>
        <w:ind w:firstLine="567"/>
        <w:jc w:val="both"/>
        <w:rPr>
          <w:sz w:val="28"/>
          <w:szCs w:val="28"/>
          <w:lang w:val="uk-UA"/>
        </w:rPr>
      </w:pPr>
      <w:r w:rsidRPr="00CE1243">
        <w:rPr>
          <w:b/>
          <w:bCs/>
          <w:sz w:val="28"/>
          <w:szCs w:val="28"/>
          <w:lang w:val="uk-UA"/>
        </w:rPr>
        <w:t>2. Розвиток науково-дослідницької діяльності.</w:t>
      </w:r>
      <w:r w:rsidRPr="00CE1243">
        <w:rPr>
          <w:sz w:val="28"/>
          <w:szCs w:val="28"/>
          <w:lang w:val="uk-UA"/>
        </w:rPr>
        <w:t xml:space="preserve"> Стимулювання участі учнів у наукових проєктах, дослідженнях та олімпіадах для розвитку критичного мислення, творчих здібностей та дослідницьких компетенцій.</w:t>
      </w:r>
    </w:p>
    <w:p w14:paraId="0B51B7E6" w14:textId="77777777" w:rsidR="00C24621" w:rsidRPr="00CE1243" w:rsidRDefault="00C24621" w:rsidP="00C24621">
      <w:pPr>
        <w:pStyle w:val="a4"/>
        <w:spacing w:before="0" w:beforeAutospacing="0" w:after="0" w:afterAutospacing="0" w:line="360" w:lineRule="auto"/>
        <w:ind w:firstLine="567"/>
        <w:jc w:val="both"/>
        <w:rPr>
          <w:i/>
          <w:iCs/>
          <w:sz w:val="28"/>
          <w:szCs w:val="28"/>
          <w:lang w:val="uk-UA"/>
        </w:rPr>
      </w:pPr>
      <w:r w:rsidRPr="00CE1243">
        <w:rPr>
          <w:i/>
          <w:iCs/>
          <w:sz w:val="28"/>
          <w:szCs w:val="28"/>
          <w:lang w:val="uk-UA"/>
        </w:rPr>
        <w:t>Ключові завдання:</w:t>
      </w:r>
    </w:p>
    <w:p w14:paraId="5908B28B" w14:textId="235E705F" w:rsidR="00C24621" w:rsidRPr="00CE1243" w:rsidRDefault="00FB676A" w:rsidP="00FB676A">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с</w:t>
      </w:r>
      <w:r w:rsidR="00C24621" w:rsidRPr="00CE1243">
        <w:rPr>
          <w:sz w:val="28"/>
          <w:szCs w:val="28"/>
          <w:lang w:val="uk-UA"/>
        </w:rPr>
        <w:t>творення наукових гуртків та лабораторій для поглибленого вивчення профільних предметів</w:t>
      </w:r>
      <w:r w:rsidRPr="00CE1243">
        <w:rPr>
          <w:sz w:val="28"/>
          <w:szCs w:val="28"/>
          <w:lang w:val="uk-UA"/>
        </w:rPr>
        <w:t>;</w:t>
      </w:r>
    </w:p>
    <w:p w14:paraId="3DB673FA" w14:textId="0642056C" w:rsidR="00C24621" w:rsidRPr="00CE1243" w:rsidRDefault="00FB676A" w:rsidP="00FB676A">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за</w:t>
      </w:r>
      <w:r w:rsidR="00C24621" w:rsidRPr="00CE1243">
        <w:rPr>
          <w:sz w:val="28"/>
          <w:szCs w:val="28"/>
          <w:lang w:val="uk-UA"/>
        </w:rPr>
        <w:t>лучення учнів до участі в програмах Малої академії наук, конкурсах наукових робіт, міжнародних конференціях</w:t>
      </w:r>
      <w:r w:rsidRPr="00CE1243">
        <w:rPr>
          <w:sz w:val="28"/>
          <w:szCs w:val="28"/>
          <w:lang w:val="uk-UA"/>
        </w:rPr>
        <w:t>;</w:t>
      </w:r>
    </w:p>
    <w:p w14:paraId="21C2DD26" w14:textId="1AC86860" w:rsidR="00C24621" w:rsidRPr="00CE1243" w:rsidRDefault="00FB676A" w:rsidP="00FB676A">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о</w:t>
      </w:r>
      <w:r w:rsidR="00C24621" w:rsidRPr="00CE1243">
        <w:rPr>
          <w:sz w:val="28"/>
          <w:szCs w:val="28"/>
          <w:lang w:val="uk-UA"/>
        </w:rPr>
        <w:t>рганізація науково-практичних конференцій, семінарів і воркшопів.</w:t>
      </w:r>
    </w:p>
    <w:p w14:paraId="65803B2E" w14:textId="30D99349" w:rsidR="00FB676A" w:rsidRPr="00CE1243" w:rsidRDefault="00FB676A" w:rsidP="00FB676A">
      <w:pPr>
        <w:pStyle w:val="a4"/>
        <w:spacing w:before="0" w:beforeAutospacing="0" w:after="0" w:afterAutospacing="0" w:line="360" w:lineRule="auto"/>
        <w:ind w:firstLine="567"/>
        <w:jc w:val="both"/>
        <w:rPr>
          <w:sz w:val="28"/>
          <w:szCs w:val="28"/>
          <w:lang w:val="uk-UA"/>
        </w:rPr>
      </w:pPr>
      <w:r w:rsidRPr="00CE1243">
        <w:rPr>
          <w:b/>
          <w:bCs/>
          <w:sz w:val="28"/>
          <w:szCs w:val="28"/>
          <w:lang w:val="uk-UA"/>
        </w:rPr>
        <w:t>3. Професійний розвиток педагогів.</w:t>
      </w:r>
      <w:r w:rsidRPr="00CE1243">
        <w:rPr>
          <w:sz w:val="28"/>
          <w:szCs w:val="28"/>
          <w:lang w:val="uk-UA"/>
        </w:rPr>
        <w:t xml:space="preserve"> Підвищення кваліфікації педагогічного колективу для ефективного впровадження інноваційних методик навчання.</w:t>
      </w:r>
    </w:p>
    <w:p w14:paraId="036B3EB6" w14:textId="77777777" w:rsidR="00FB676A" w:rsidRPr="00CE1243" w:rsidRDefault="00FB676A" w:rsidP="00FB676A">
      <w:pPr>
        <w:pStyle w:val="a4"/>
        <w:spacing w:before="0" w:beforeAutospacing="0" w:after="0" w:afterAutospacing="0" w:line="360" w:lineRule="auto"/>
        <w:ind w:firstLine="567"/>
        <w:jc w:val="both"/>
        <w:rPr>
          <w:i/>
          <w:iCs/>
          <w:sz w:val="28"/>
          <w:szCs w:val="28"/>
          <w:lang w:val="uk-UA"/>
        </w:rPr>
      </w:pPr>
      <w:r w:rsidRPr="00CE1243">
        <w:rPr>
          <w:i/>
          <w:iCs/>
          <w:sz w:val="28"/>
          <w:szCs w:val="28"/>
          <w:lang w:val="uk-UA"/>
        </w:rPr>
        <w:t>Ключові завдання:</w:t>
      </w:r>
    </w:p>
    <w:p w14:paraId="44518E47" w14:textId="5CA9F03F" w:rsidR="00FB676A" w:rsidRPr="00CE1243" w:rsidRDefault="00FB676A" w:rsidP="00FB676A">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організація курсів підвищення кваліфікації з акцентом на STEM, цифрові технології та психологію;</w:t>
      </w:r>
    </w:p>
    <w:p w14:paraId="07CC228C" w14:textId="09341F3D" w:rsidR="00FB676A" w:rsidRPr="00CE1243" w:rsidRDefault="00FB676A" w:rsidP="00FB676A">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підтримка участі педагогів у професійних конкурсах, тренінгах, міжнародних обмінах;</w:t>
      </w:r>
    </w:p>
    <w:p w14:paraId="3D5605CA" w14:textId="102C88EE" w:rsidR="00FB676A" w:rsidRPr="00CE1243" w:rsidRDefault="00FB676A" w:rsidP="00FB676A">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сприяння використанню педагогами сучасних цифрових інструментів для організації навчального процесу.</w:t>
      </w:r>
    </w:p>
    <w:p w14:paraId="7E573A7A" w14:textId="4A7BB0DD" w:rsidR="00FB676A" w:rsidRPr="00CE1243" w:rsidRDefault="00FB676A" w:rsidP="00FB676A">
      <w:pPr>
        <w:pStyle w:val="a4"/>
        <w:spacing w:before="0" w:beforeAutospacing="0" w:after="0" w:afterAutospacing="0" w:line="360" w:lineRule="auto"/>
        <w:ind w:firstLine="567"/>
        <w:jc w:val="both"/>
        <w:rPr>
          <w:sz w:val="28"/>
          <w:szCs w:val="28"/>
          <w:lang w:val="uk-UA"/>
        </w:rPr>
      </w:pPr>
      <w:r w:rsidRPr="00CE1243">
        <w:rPr>
          <w:b/>
          <w:bCs/>
          <w:sz w:val="28"/>
          <w:szCs w:val="28"/>
          <w:lang w:val="uk-UA"/>
        </w:rPr>
        <w:t xml:space="preserve">4. Розвиток матеріально-технічної бази. </w:t>
      </w:r>
      <w:r w:rsidRPr="00CE1243">
        <w:rPr>
          <w:sz w:val="28"/>
          <w:szCs w:val="28"/>
          <w:lang w:val="uk-UA"/>
        </w:rPr>
        <w:t>Створення сучасного освітнього простору, що відповідає вимогам часу та сприяє ефективному навчальному процесу.</w:t>
      </w:r>
    </w:p>
    <w:p w14:paraId="78E9D382" w14:textId="77777777" w:rsidR="00FB676A" w:rsidRPr="00CE1243" w:rsidRDefault="00FB676A" w:rsidP="00FB676A">
      <w:pPr>
        <w:pStyle w:val="a4"/>
        <w:spacing w:before="0" w:beforeAutospacing="0" w:after="0" w:afterAutospacing="0" w:line="360" w:lineRule="auto"/>
        <w:ind w:firstLine="567"/>
        <w:jc w:val="both"/>
        <w:rPr>
          <w:i/>
          <w:iCs/>
          <w:sz w:val="28"/>
          <w:szCs w:val="28"/>
          <w:lang w:val="uk-UA"/>
        </w:rPr>
      </w:pPr>
      <w:r w:rsidRPr="00CE1243">
        <w:rPr>
          <w:i/>
          <w:iCs/>
          <w:sz w:val="28"/>
          <w:szCs w:val="28"/>
          <w:lang w:val="uk-UA"/>
        </w:rPr>
        <w:t>Ключові завдання:</w:t>
      </w:r>
    </w:p>
    <w:p w14:paraId="3D6425E0" w14:textId="33B489B2" w:rsidR="00FB676A" w:rsidRPr="00CE1243" w:rsidRDefault="00FB676A" w:rsidP="00FB676A">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lastRenderedPageBreak/>
        <w:t>модернізація навчальних кабінетів, лабораторій, бібліотек і спортивних залів;</w:t>
      </w:r>
    </w:p>
    <w:p w14:paraId="460DE1C2" w14:textId="09857CFF" w:rsidR="00FB676A" w:rsidRPr="00CE1243" w:rsidRDefault="00FB676A" w:rsidP="00FB676A">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впровадження цифрових інструментів для навчання (мультимедійні комплекси, інтерактивні панелі);</w:t>
      </w:r>
    </w:p>
    <w:p w14:paraId="1D9AB216" w14:textId="00B3900C" w:rsidR="00FB676A" w:rsidRPr="00CE1243" w:rsidRDefault="00FB676A" w:rsidP="00FB676A">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забезпечення доступу до STEM-обладнання та ресурсів для проведення експериментів;</w:t>
      </w:r>
    </w:p>
    <w:p w14:paraId="1558E64C" w14:textId="400737F1" w:rsidR="00FB676A" w:rsidRPr="00CE1243" w:rsidRDefault="00FB676A" w:rsidP="00FB676A">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створення зон для відпочинку та творчості учнів (зокрема в школі мистецтв).</w:t>
      </w:r>
    </w:p>
    <w:p w14:paraId="2A1BC251" w14:textId="399C1978" w:rsidR="00FB676A" w:rsidRPr="00CE1243" w:rsidRDefault="00FB676A" w:rsidP="00FB676A">
      <w:pPr>
        <w:pStyle w:val="a4"/>
        <w:spacing w:before="0" w:beforeAutospacing="0" w:after="0" w:afterAutospacing="0" w:line="360" w:lineRule="auto"/>
        <w:ind w:firstLine="567"/>
        <w:jc w:val="both"/>
        <w:rPr>
          <w:sz w:val="28"/>
          <w:szCs w:val="28"/>
          <w:lang w:val="uk-UA"/>
        </w:rPr>
      </w:pPr>
      <w:r w:rsidRPr="00CE1243">
        <w:rPr>
          <w:b/>
          <w:bCs/>
          <w:sz w:val="28"/>
          <w:szCs w:val="28"/>
          <w:lang w:val="uk-UA"/>
        </w:rPr>
        <w:t>5. Підтримка творчого розвитку учнів.</w:t>
      </w:r>
      <w:r w:rsidRPr="00CE1243">
        <w:rPr>
          <w:sz w:val="28"/>
          <w:szCs w:val="28"/>
          <w:lang w:val="uk-UA"/>
        </w:rPr>
        <w:t xml:space="preserve"> Стимулювання творчих здібностей через розвиток художньої та естетичної освіти в рамках школи мистецтв.</w:t>
      </w:r>
    </w:p>
    <w:p w14:paraId="05FA6F7A" w14:textId="77777777" w:rsidR="00FB676A" w:rsidRPr="00CE1243" w:rsidRDefault="00FB676A" w:rsidP="00FB676A">
      <w:pPr>
        <w:pStyle w:val="a4"/>
        <w:spacing w:before="0" w:beforeAutospacing="0" w:after="0" w:afterAutospacing="0" w:line="360" w:lineRule="auto"/>
        <w:ind w:firstLine="567"/>
        <w:jc w:val="both"/>
        <w:rPr>
          <w:i/>
          <w:iCs/>
          <w:sz w:val="28"/>
          <w:szCs w:val="28"/>
          <w:lang w:val="uk-UA"/>
        </w:rPr>
      </w:pPr>
      <w:r w:rsidRPr="00CE1243">
        <w:rPr>
          <w:i/>
          <w:iCs/>
          <w:sz w:val="28"/>
          <w:szCs w:val="28"/>
          <w:lang w:val="uk-UA"/>
        </w:rPr>
        <w:t>Ключові завдання:</w:t>
      </w:r>
    </w:p>
    <w:p w14:paraId="73934AD2" w14:textId="6A0D2D38" w:rsidR="00FB676A" w:rsidRPr="00CE1243" w:rsidRDefault="00FB676A" w:rsidP="00FB676A">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розширення спектр</w:t>
      </w:r>
      <w:r w:rsidR="00897204">
        <w:rPr>
          <w:sz w:val="28"/>
          <w:szCs w:val="28"/>
          <w:lang w:val="uk-UA"/>
        </w:rPr>
        <w:t>у</w:t>
      </w:r>
      <w:r w:rsidRPr="00CE1243">
        <w:rPr>
          <w:sz w:val="28"/>
          <w:szCs w:val="28"/>
          <w:lang w:val="uk-UA"/>
        </w:rPr>
        <w:t xml:space="preserve"> мистецьких напрямів (музика, хореографія, театральне мистецтво, образотворче мистецтво);</w:t>
      </w:r>
    </w:p>
    <w:p w14:paraId="74AA60A2" w14:textId="3D28770C" w:rsidR="00FB676A" w:rsidRPr="00CE1243" w:rsidRDefault="00FB676A" w:rsidP="00FB676A">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організація виставок, конкурсів, концертів та інших творчих заходів;</w:t>
      </w:r>
    </w:p>
    <w:p w14:paraId="474A1AEA" w14:textId="75B6D69C" w:rsidR="00FB676A" w:rsidRPr="00CE1243" w:rsidRDefault="00FB676A" w:rsidP="00FB676A">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інтеграція мистецьких дисциплін у навчальний процес для всебічного розвитку учнів.</w:t>
      </w:r>
    </w:p>
    <w:p w14:paraId="1108E3CC" w14:textId="11360B49" w:rsidR="00FB676A" w:rsidRPr="00CE1243" w:rsidRDefault="00FB676A" w:rsidP="00FB676A">
      <w:pPr>
        <w:pStyle w:val="a4"/>
        <w:spacing w:before="0" w:beforeAutospacing="0" w:after="0" w:afterAutospacing="0" w:line="360" w:lineRule="auto"/>
        <w:ind w:firstLine="567"/>
        <w:jc w:val="both"/>
        <w:rPr>
          <w:sz w:val="28"/>
          <w:szCs w:val="28"/>
          <w:lang w:val="uk-UA"/>
        </w:rPr>
      </w:pPr>
      <w:r w:rsidRPr="00CE1243">
        <w:rPr>
          <w:b/>
          <w:bCs/>
          <w:sz w:val="28"/>
          <w:szCs w:val="28"/>
          <w:lang w:val="uk-UA"/>
        </w:rPr>
        <w:t xml:space="preserve">6. Розвиток </w:t>
      </w:r>
      <w:proofErr w:type="spellStart"/>
      <w:r w:rsidRPr="00CE1243">
        <w:rPr>
          <w:b/>
          <w:bCs/>
          <w:sz w:val="28"/>
          <w:szCs w:val="28"/>
          <w:lang w:val="uk-UA"/>
        </w:rPr>
        <w:t>партнерств</w:t>
      </w:r>
      <w:proofErr w:type="spellEnd"/>
      <w:r w:rsidRPr="00CE1243">
        <w:rPr>
          <w:b/>
          <w:bCs/>
          <w:sz w:val="28"/>
          <w:szCs w:val="28"/>
          <w:lang w:val="uk-UA"/>
        </w:rPr>
        <w:t xml:space="preserve">. </w:t>
      </w:r>
      <w:r w:rsidRPr="00CE1243">
        <w:rPr>
          <w:sz w:val="28"/>
          <w:szCs w:val="28"/>
          <w:lang w:val="uk-UA"/>
        </w:rPr>
        <w:t>Залучення зовнішніх ресурсів та розширення можливостей учнів через співпрацю з іншими організаціями та установами.</w:t>
      </w:r>
    </w:p>
    <w:p w14:paraId="3165C6C7" w14:textId="77777777" w:rsidR="00FB676A" w:rsidRPr="00CE1243" w:rsidRDefault="00FB676A" w:rsidP="00FB676A">
      <w:pPr>
        <w:pStyle w:val="a4"/>
        <w:spacing w:before="0" w:beforeAutospacing="0" w:after="0" w:afterAutospacing="0" w:line="360" w:lineRule="auto"/>
        <w:ind w:firstLine="567"/>
        <w:jc w:val="both"/>
        <w:rPr>
          <w:i/>
          <w:iCs/>
          <w:sz w:val="28"/>
          <w:szCs w:val="28"/>
          <w:lang w:val="uk-UA"/>
        </w:rPr>
      </w:pPr>
      <w:r w:rsidRPr="00CE1243">
        <w:rPr>
          <w:i/>
          <w:iCs/>
          <w:sz w:val="28"/>
          <w:szCs w:val="28"/>
          <w:lang w:val="uk-UA"/>
        </w:rPr>
        <w:t>Ключові завдання:</w:t>
      </w:r>
    </w:p>
    <w:p w14:paraId="28879F01" w14:textId="48C83BDE" w:rsidR="00FB676A" w:rsidRPr="00CE1243" w:rsidRDefault="00FB676A" w:rsidP="00FB676A">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 xml:space="preserve">укладення угод про співпрацю з </w:t>
      </w:r>
      <w:r w:rsidR="00897204">
        <w:rPr>
          <w:sz w:val="28"/>
          <w:szCs w:val="28"/>
          <w:lang w:val="uk-UA"/>
        </w:rPr>
        <w:t>ЗВО</w:t>
      </w:r>
      <w:r w:rsidRPr="00CE1243">
        <w:rPr>
          <w:sz w:val="28"/>
          <w:szCs w:val="28"/>
          <w:lang w:val="uk-UA"/>
        </w:rPr>
        <w:t>, науковими центрами, підприємствами.</w:t>
      </w:r>
    </w:p>
    <w:p w14:paraId="75EBB39D" w14:textId="0F5DD9AA" w:rsidR="00FB676A" w:rsidRPr="00CE1243" w:rsidRDefault="00FB676A" w:rsidP="00FB676A">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участь у міжнародних програмах та обмінах для учнів і педагогів.</w:t>
      </w:r>
    </w:p>
    <w:p w14:paraId="6FF9E3B4" w14:textId="66202162" w:rsidR="00BF50F6" w:rsidRDefault="00FB676A" w:rsidP="00FB676A">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sidRPr="00CE1243">
        <w:rPr>
          <w:sz w:val="28"/>
          <w:szCs w:val="28"/>
          <w:lang w:val="uk-UA"/>
        </w:rPr>
        <w:t>пошук грантів для реалізації освітніх і наукових про</w:t>
      </w:r>
      <w:r w:rsidR="00897204">
        <w:rPr>
          <w:sz w:val="28"/>
          <w:szCs w:val="28"/>
          <w:lang w:val="uk-UA"/>
        </w:rPr>
        <w:t>є</w:t>
      </w:r>
      <w:r w:rsidRPr="00CE1243">
        <w:rPr>
          <w:sz w:val="28"/>
          <w:szCs w:val="28"/>
          <w:lang w:val="uk-UA"/>
        </w:rPr>
        <w:t>ктів.</w:t>
      </w:r>
    </w:p>
    <w:p w14:paraId="79ADA83B" w14:textId="2CCE0CB8" w:rsidR="00295C1F" w:rsidRPr="00295C1F" w:rsidRDefault="00295C1F" w:rsidP="00295C1F">
      <w:pPr>
        <w:pStyle w:val="a4"/>
        <w:spacing w:before="0" w:beforeAutospacing="0" w:after="0" w:afterAutospacing="0" w:line="360" w:lineRule="auto"/>
        <w:ind w:firstLine="567"/>
        <w:jc w:val="both"/>
        <w:rPr>
          <w:sz w:val="28"/>
          <w:szCs w:val="28"/>
          <w:lang w:val="uk-UA"/>
        </w:rPr>
      </w:pPr>
      <w:r>
        <w:rPr>
          <w:sz w:val="28"/>
          <w:szCs w:val="28"/>
          <w:lang w:val="uk-UA"/>
        </w:rPr>
        <w:t xml:space="preserve">7. </w:t>
      </w:r>
      <w:r w:rsidRPr="00295C1F">
        <w:rPr>
          <w:b/>
          <w:bCs/>
          <w:sz w:val="28"/>
          <w:szCs w:val="28"/>
          <w:lang w:val="uk-UA"/>
        </w:rPr>
        <w:t>Підготовка до реформи старшої школи.</w:t>
      </w:r>
      <w:r w:rsidRPr="00295C1F">
        <w:rPr>
          <w:sz w:val="28"/>
          <w:szCs w:val="28"/>
          <w:lang w:val="uk-UA"/>
        </w:rPr>
        <w:t xml:space="preserve"> Реформа старшої школи, передбачена освітньою реформою України, є важливим викликом, який потребує ретельного планування та адаптації до нових вимог.</w:t>
      </w:r>
      <w:r>
        <w:rPr>
          <w:sz w:val="28"/>
          <w:szCs w:val="28"/>
          <w:lang w:val="uk-UA"/>
        </w:rPr>
        <w:t xml:space="preserve"> </w:t>
      </w:r>
      <w:r w:rsidRPr="00295C1F">
        <w:rPr>
          <w:sz w:val="28"/>
          <w:szCs w:val="28"/>
          <w:lang w:val="uk-UA"/>
        </w:rPr>
        <w:t xml:space="preserve">Центральноукраїнський науковий ліцей визначає підготовку до реформи як один із стратегічних пріоритетів, щоб забезпечити успішний перехід до </w:t>
      </w:r>
      <w:r w:rsidRPr="00295C1F">
        <w:rPr>
          <w:sz w:val="28"/>
          <w:szCs w:val="28"/>
          <w:lang w:val="uk-UA"/>
        </w:rPr>
        <w:lastRenderedPageBreak/>
        <w:t>профільної старшої школи, яка відповідатиме державним стандартам та сучасним освітнім тенденціям.</w:t>
      </w:r>
    </w:p>
    <w:p w14:paraId="71DFCC0C" w14:textId="46987293" w:rsidR="00295C1F" w:rsidRPr="00295C1F" w:rsidRDefault="00295C1F" w:rsidP="00295C1F">
      <w:pPr>
        <w:pStyle w:val="a4"/>
        <w:spacing w:before="0" w:beforeAutospacing="0" w:after="0" w:afterAutospacing="0" w:line="360" w:lineRule="auto"/>
        <w:ind w:firstLine="567"/>
        <w:jc w:val="both"/>
        <w:rPr>
          <w:i/>
          <w:iCs/>
          <w:sz w:val="28"/>
          <w:szCs w:val="28"/>
          <w:lang w:val="uk-UA"/>
        </w:rPr>
      </w:pPr>
      <w:r w:rsidRPr="00295C1F">
        <w:rPr>
          <w:i/>
          <w:iCs/>
          <w:sz w:val="28"/>
          <w:szCs w:val="28"/>
          <w:lang w:val="uk-UA"/>
        </w:rPr>
        <w:t>Ключові завдання:</w:t>
      </w:r>
    </w:p>
    <w:p w14:paraId="317C375A" w14:textId="577B32BA" w:rsidR="00295C1F" w:rsidRPr="00295C1F" w:rsidRDefault="00295C1F" w:rsidP="00295C1F">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Pr>
          <w:sz w:val="28"/>
          <w:szCs w:val="28"/>
          <w:lang w:val="uk-UA"/>
        </w:rPr>
        <w:t>п</w:t>
      </w:r>
      <w:r w:rsidRPr="00295C1F">
        <w:rPr>
          <w:sz w:val="28"/>
          <w:szCs w:val="28"/>
          <w:lang w:val="uk-UA"/>
        </w:rPr>
        <w:t>роведення інформаційно-роз’яснювальної роботи серед учнів, батьків і педагогів щодо нововведень реформи</w:t>
      </w:r>
      <w:r>
        <w:rPr>
          <w:sz w:val="28"/>
          <w:szCs w:val="28"/>
          <w:lang w:val="uk-UA"/>
        </w:rPr>
        <w:t>;</w:t>
      </w:r>
    </w:p>
    <w:p w14:paraId="056438E3" w14:textId="4BFF71AE" w:rsidR="00295C1F" w:rsidRPr="00295C1F" w:rsidRDefault="00295C1F" w:rsidP="00295C1F">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Pr>
          <w:sz w:val="28"/>
          <w:szCs w:val="28"/>
          <w:lang w:val="uk-UA"/>
        </w:rPr>
        <w:t>в</w:t>
      </w:r>
      <w:r w:rsidRPr="00295C1F">
        <w:rPr>
          <w:sz w:val="28"/>
          <w:szCs w:val="28"/>
          <w:lang w:val="uk-UA"/>
        </w:rPr>
        <w:t>изначення та впровадження механізмів профорієнтації для учнів 8–9 класів, щоб допомогти їм обрати оптимальний профіль навчання</w:t>
      </w:r>
      <w:r>
        <w:rPr>
          <w:sz w:val="28"/>
          <w:szCs w:val="28"/>
          <w:lang w:val="uk-UA"/>
        </w:rPr>
        <w:t>;</w:t>
      </w:r>
    </w:p>
    <w:p w14:paraId="61704D90" w14:textId="504F370A" w:rsidR="00295C1F" w:rsidRPr="00295C1F" w:rsidRDefault="00295C1F" w:rsidP="00295C1F">
      <w:pPr>
        <w:pStyle w:val="a4"/>
        <w:numPr>
          <w:ilvl w:val="0"/>
          <w:numId w:val="4"/>
        </w:numPr>
        <w:tabs>
          <w:tab w:val="left" w:pos="851"/>
        </w:tabs>
        <w:spacing w:before="0" w:beforeAutospacing="0" w:after="0" w:afterAutospacing="0" w:line="360" w:lineRule="auto"/>
        <w:ind w:left="0" w:firstLine="567"/>
        <w:jc w:val="both"/>
        <w:rPr>
          <w:sz w:val="28"/>
          <w:szCs w:val="28"/>
          <w:lang w:val="uk-UA"/>
        </w:rPr>
      </w:pPr>
      <w:r>
        <w:rPr>
          <w:sz w:val="28"/>
          <w:szCs w:val="28"/>
          <w:lang w:val="uk-UA"/>
        </w:rPr>
        <w:t>з</w:t>
      </w:r>
      <w:r w:rsidRPr="00295C1F">
        <w:rPr>
          <w:sz w:val="28"/>
          <w:szCs w:val="28"/>
          <w:lang w:val="uk-UA"/>
        </w:rPr>
        <w:t>апуск пілотних профільних класів для апробації нових програм та методик.</w:t>
      </w:r>
    </w:p>
    <w:p w14:paraId="2700B324" w14:textId="77777777" w:rsidR="00152058" w:rsidRDefault="00152058" w:rsidP="00152058">
      <w:pPr>
        <w:pStyle w:val="a4"/>
        <w:spacing w:before="0" w:beforeAutospacing="0" w:after="0" w:afterAutospacing="0" w:line="360" w:lineRule="auto"/>
        <w:ind w:firstLine="567"/>
        <w:jc w:val="both"/>
        <w:rPr>
          <w:sz w:val="28"/>
          <w:szCs w:val="28"/>
          <w:lang w:val="uk-UA"/>
        </w:rPr>
      </w:pPr>
      <w:r>
        <w:rPr>
          <w:sz w:val="28"/>
          <w:szCs w:val="28"/>
          <w:lang w:val="uk-UA"/>
        </w:rPr>
        <w:t xml:space="preserve">8. </w:t>
      </w:r>
      <w:r w:rsidRPr="00152058">
        <w:rPr>
          <w:b/>
          <w:bCs/>
          <w:sz w:val="28"/>
          <w:szCs w:val="28"/>
          <w:lang w:val="uk-UA"/>
        </w:rPr>
        <w:t>Робота над науково-методичною проблемою.</w:t>
      </w:r>
    </w:p>
    <w:p w14:paraId="25B1E8D5" w14:textId="015F6091" w:rsidR="00152058" w:rsidRDefault="00152058" w:rsidP="00152058">
      <w:pPr>
        <w:pStyle w:val="a4"/>
        <w:spacing w:before="0" w:beforeAutospacing="0" w:after="0" w:afterAutospacing="0" w:line="360" w:lineRule="auto"/>
        <w:ind w:firstLine="567"/>
        <w:jc w:val="both"/>
        <w:rPr>
          <w:sz w:val="28"/>
          <w:szCs w:val="28"/>
          <w:lang w:val="uk-UA"/>
        </w:rPr>
      </w:pPr>
      <w:r w:rsidRPr="00152058">
        <w:rPr>
          <w:sz w:val="28"/>
          <w:szCs w:val="28"/>
          <w:lang w:val="uk-UA"/>
        </w:rPr>
        <w:t xml:space="preserve">Відповідно до науково-методичної проблеми ліцею "Особистісне зростання педагога й ліцеїста: співпраця та </w:t>
      </w:r>
      <w:r>
        <w:rPr>
          <w:sz w:val="28"/>
          <w:szCs w:val="28"/>
          <w:lang w:val="uk-UA"/>
        </w:rPr>
        <w:t>спів</w:t>
      </w:r>
      <w:r w:rsidRPr="00152058">
        <w:rPr>
          <w:sz w:val="28"/>
          <w:szCs w:val="28"/>
          <w:lang w:val="uk-UA"/>
        </w:rPr>
        <w:t>творчість", на 2025</w:t>
      </w:r>
      <w:r>
        <w:rPr>
          <w:sz w:val="28"/>
          <w:szCs w:val="28"/>
          <w:lang w:val="uk-UA"/>
        </w:rPr>
        <w:t>-</w:t>
      </w:r>
      <w:r w:rsidRPr="00152058">
        <w:rPr>
          <w:sz w:val="28"/>
          <w:szCs w:val="28"/>
          <w:lang w:val="uk-UA"/>
        </w:rPr>
        <w:t>2026 роки заплановано етап "Практичний розвиток", який передбачає реалізацію конкретних заходів для поглиблення співпраці між педагогами й учнями та стимулювання їхньої творчої взаємодії</w:t>
      </w:r>
      <w:r>
        <w:rPr>
          <w:sz w:val="28"/>
          <w:szCs w:val="28"/>
          <w:lang w:val="uk-UA"/>
        </w:rPr>
        <w:t>.</w:t>
      </w:r>
    </w:p>
    <w:p w14:paraId="58EF135E" w14:textId="0935911B" w:rsidR="00152058" w:rsidRPr="00152058" w:rsidRDefault="00152058" w:rsidP="00152058">
      <w:pPr>
        <w:pStyle w:val="a4"/>
        <w:spacing w:before="0" w:beforeAutospacing="0" w:after="0" w:afterAutospacing="0" w:line="360" w:lineRule="auto"/>
        <w:ind w:firstLine="567"/>
        <w:jc w:val="both"/>
        <w:rPr>
          <w:sz w:val="28"/>
          <w:szCs w:val="28"/>
          <w:lang w:val="uk-UA"/>
        </w:rPr>
      </w:pPr>
      <w:r w:rsidRPr="00152058">
        <w:rPr>
          <w:sz w:val="28"/>
          <w:szCs w:val="28"/>
          <w:lang w:val="uk-UA"/>
        </w:rPr>
        <w:t>На 2027</w:t>
      </w:r>
      <w:r>
        <w:rPr>
          <w:sz w:val="28"/>
          <w:szCs w:val="28"/>
          <w:lang w:val="uk-UA"/>
        </w:rPr>
        <w:t>-</w:t>
      </w:r>
      <w:r w:rsidRPr="00152058">
        <w:rPr>
          <w:sz w:val="28"/>
          <w:szCs w:val="28"/>
          <w:lang w:val="uk-UA"/>
        </w:rPr>
        <w:t>2028 роки заплановано етап «Оперативний розвиток». Цей етап спрямований на практичне впровадження напрацьованих рішень у щоденну освітню діяльність, забезпечення їх стійкості та досягнення системних результатів у професійному зростанні педагогів і ліцеїстів.</w:t>
      </w:r>
    </w:p>
    <w:p w14:paraId="718FF545" w14:textId="77777777" w:rsidR="00152058" w:rsidRPr="00DC562C" w:rsidRDefault="00152058">
      <w:pPr>
        <w:rPr>
          <w:rFonts w:ascii="Times New Roman" w:eastAsia="Times New Roman" w:hAnsi="Times New Roman" w:cs="Times New Roman"/>
          <w:sz w:val="28"/>
          <w:szCs w:val="28"/>
          <w:lang w:val="uk-UA"/>
        </w:rPr>
      </w:pPr>
    </w:p>
    <w:p w14:paraId="3421F9F6" w14:textId="77777777" w:rsidR="00BF50F6" w:rsidRPr="00CE1243" w:rsidRDefault="00BF50F6" w:rsidP="00815250">
      <w:pPr>
        <w:pStyle w:val="a4"/>
        <w:numPr>
          <w:ilvl w:val="0"/>
          <w:numId w:val="2"/>
        </w:numPr>
        <w:spacing w:before="0" w:beforeAutospacing="0" w:after="120" w:afterAutospacing="0" w:line="360" w:lineRule="auto"/>
        <w:ind w:left="924" w:hanging="357"/>
        <w:jc w:val="both"/>
        <w:rPr>
          <w:b/>
          <w:bCs/>
          <w:caps/>
          <w:sz w:val="28"/>
          <w:szCs w:val="28"/>
          <w:lang w:val="uk-UA"/>
        </w:rPr>
      </w:pPr>
      <w:r w:rsidRPr="00CE1243">
        <w:rPr>
          <w:b/>
          <w:bCs/>
          <w:caps/>
          <w:sz w:val="28"/>
          <w:szCs w:val="28"/>
          <w:lang w:val="uk-UA"/>
        </w:rPr>
        <w:t>Операційні цілі діяльності закладу освіти</w:t>
      </w:r>
    </w:p>
    <w:p w14:paraId="167F331A" w14:textId="5CECA075" w:rsidR="00BF50F6" w:rsidRDefault="00BF50F6" w:rsidP="002D2E25">
      <w:pPr>
        <w:pStyle w:val="a4"/>
        <w:spacing w:before="0" w:beforeAutospacing="0" w:after="0" w:afterAutospacing="0" w:line="360" w:lineRule="auto"/>
        <w:ind w:firstLine="567"/>
        <w:jc w:val="both"/>
        <w:rPr>
          <w:sz w:val="28"/>
          <w:szCs w:val="28"/>
          <w:lang w:val="uk-UA"/>
        </w:rPr>
      </w:pPr>
      <w:r w:rsidRPr="00CE1243">
        <w:rPr>
          <w:sz w:val="28"/>
          <w:szCs w:val="28"/>
          <w:lang w:val="uk-UA"/>
        </w:rPr>
        <w:t>Операційні цілі визначають конкретні дії, які забезпечують досягнення стратегічних цілей у межах реалізації плану розвитку. Вони є практичними, вимірюваними і реалістичними, спрямованими на вирішення нагальних завдань.</w:t>
      </w:r>
      <w:r w:rsidR="00815250" w:rsidRPr="00CE1243">
        <w:rPr>
          <w:sz w:val="28"/>
          <w:szCs w:val="28"/>
          <w:lang w:val="uk-UA"/>
        </w:rPr>
        <w:t xml:space="preserve"> Серед поточних операційних цілей можна виділити наступні</w:t>
      </w:r>
      <w:r w:rsidR="000B775D">
        <w:rPr>
          <w:sz w:val="28"/>
          <w:szCs w:val="28"/>
          <w:lang w:val="uk-UA"/>
        </w:rPr>
        <w:t>.</w:t>
      </w:r>
    </w:p>
    <w:tbl>
      <w:tblPr>
        <w:tblStyle w:val="a6"/>
        <w:tblW w:w="9356" w:type="dxa"/>
        <w:tblInd w:w="-5" w:type="dxa"/>
        <w:tblLook w:val="0000" w:firstRow="0" w:lastRow="0" w:firstColumn="0" w:lastColumn="0" w:noHBand="0" w:noVBand="0"/>
      </w:tblPr>
      <w:tblGrid>
        <w:gridCol w:w="1701"/>
        <w:gridCol w:w="7655"/>
      </w:tblGrid>
      <w:tr w:rsidR="000B775D" w14:paraId="49CF5C5F" w14:textId="77777777" w:rsidTr="000B775D">
        <w:tc>
          <w:tcPr>
            <w:tcW w:w="1701" w:type="dxa"/>
          </w:tcPr>
          <w:p w14:paraId="0D652456" w14:textId="29AEFA2C" w:rsidR="000B775D" w:rsidRDefault="000B775D" w:rsidP="000B775D">
            <w:pPr>
              <w:pStyle w:val="a4"/>
              <w:spacing w:before="0" w:beforeAutospacing="0" w:after="0" w:afterAutospacing="0" w:line="360" w:lineRule="auto"/>
              <w:rPr>
                <w:sz w:val="28"/>
                <w:szCs w:val="28"/>
                <w:lang w:val="uk-UA"/>
              </w:rPr>
            </w:pPr>
            <w:r>
              <w:rPr>
                <w:sz w:val="28"/>
                <w:szCs w:val="28"/>
                <w:lang w:val="uk-UA"/>
              </w:rPr>
              <w:t>І півріччя 2025 р.</w:t>
            </w:r>
          </w:p>
        </w:tc>
        <w:tc>
          <w:tcPr>
            <w:tcW w:w="7655" w:type="dxa"/>
          </w:tcPr>
          <w:p w14:paraId="4F812CF4" w14:textId="77777777" w:rsidR="000B775D" w:rsidRDefault="000B775D" w:rsidP="000B775D">
            <w:pPr>
              <w:pStyle w:val="a4"/>
              <w:numPr>
                <w:ilvl w:val="0"/>
                <w:numId w:val="14"/>
              </w:numPr>
              <w:tabs>
                <w:tab w:val="left" w:pos="376"/>
              </w:tabs>
              <w:spacing w:before="0" w:beforeAutospacing="0" w:after="0" w:afterAutospacing="0" w:line="360" w:lineRule="auto"/>
              <w:ind w:left="28" w:firstLine="0"/>
              <w:jc w:val="both"/>
              <w:rPr>
                <w:sz w:val="28"/>
                <w:szCs w:val="28"/>
                <w:lang w:val="uk-UA"/>
              </w:rPr>
            </w:pPr>
            <w:r w:rsidRPr="00CE1243">
              <w:rPr>
                <w:sz w:val="28"/>
                <w:szCs w:val="28"/>
                <w:lang w:val="uk-UA"/>
              </w:rPr>
              <w:t>Проведення повного аудиту матеріально-технічної бази, включаючи кабінети, лабораторії та пансіон.</w:t>
            </w:r>
          </w:p>
          <w:p w14:paraId="7C2F9E0D" w14:textId="4A3840E1" w:rsidR="000B775D" w:rsidRDefault="000B775D" w:rsidP="000B775D">
            <w:pPr>
              <w:pStyle w:val="a4"/>
              <w:numPr>
                <w:ilvl w:val="0"/>
                <w:numId w:val="14"/>
              </w:numPr>
              <w:tabs>
                <w:tab w:val="left" w:pos="376"/>
              </w:tabs>
              <w:spacing w:before="0" w:beforeAutospacing="0" w:after="0" w:afterAutospacing="0" w:line="360" w:lineRule="auto"/>
              <w:ind w:left="28" w:firstLine="0"/>
              <w:jc w:val="both"/>
              <w:rPr>
                <w:sz w:val="28"/>
                <w:szCs w:val="28"/>
                <w:lang w:val="uk-UA"/>
              </w:rPr>
            </w:pPr>
            <w:r w:rsidRPr="00CE1243">
              <w:rPr>
                <w:sz w:val="28"/>
                <w:szCs w:val="28"/>
                <w:lang w:val="uk-UA"/>
              </w:rPr>
              <w:t>Створення нового сайту закладу за усіма сучасними вимогами до сайтів закладів освіти</w:t>
            </w:r>
            <w:r>
              <w:rPr>
                <w:sz w:val="28"/>
                <w:szCs w:val="28"/>
                <w:lang w:val="uk-UA"/>
              </w:rPr>
              <w:t>.</w:t>
            </w:r>
          </w:p>
        </w:tc>
      </w:tr>
      <w:tr w:rsidR="000B775D" w:rsidRPr="000B775D" w14:paraId="1EB6317B" w14:textId="77777777" w:rsidTr="000B775D">
        <w:tc>
          <w:tcPr>
            <w:tcW w:w="1701" w:type="dxa"/>
          </w:tcPr>
          <w:p w14:paraId="3206F373" w14:textId="571B61C1" w:rsidR="000B775D" w:rsidRDefault="000B775D" w:rsidP="000B775D">
            <w:pPr>
              <w:pStyle w:val="a4"/>
              <w:spacing w:before="0" w:beforeAutospacing="0" w:after="0" w:afterAutospacing="0" w:line="360" w:lineRule="auto"/>
              <w:rPr>
                <w:sz w:val="28"/>
                <w:szCs w:val="28"/>
                <w:lang w:val="uk-UA"/>
              </w:rPr>
            </w:pPr>
            <w:r>
              <w:rPr>
                <w:sz w:val="28"/>
                <w:szCs w:val="28"/>
                <w:lang w:val="uk-UA"/>
              </w:rPr>
              <w:lastRenderedPageBreak/>
              <w:t>ІІ півріччя 2025 р.</w:t>
            </w:r>
          </w:p>
        </w:tc>
        <w:tc>
          <w:tcPr>
            <w:tcW w:w="7655" w:type="dxa"/>
          </w:tcPr>
          <w:p w14:paraId="5BDC05AA" w14:textId="77777777" w:rsidR="000B775D" w:rsidRDefault="000B775D" w:rsidP="000B775D">
            <w:pPr>
              <w:pStyle w:val="a4"/>
              <w:numPr>
                <w:ilvl w:val="0"/>
                <w:numId w:val="14"/>
              </w:numPr>
              <w:tabs>
                <w:tab w:val="left" w:pos="376"/>
              </w:tabs>
              <w:spacing w:before="0" w:beforeAutospacing="0" w:after="0" w:afterAutospacing="0" w:line="360" w:lineRule="auto"/>
              <w:ind w:left="28" w:firstLine="0"/>
              <w:jc w:val="both"/>
              <w:rPr>
                <w:sz w:val="28"/>
                <w:szCs w:val="28"/>
                <w:lang w:val="uk-UA"/>
              </w:rPr>
            </w:pPr>
            <w:r w:rsidRPr="00CE1243">
              <w:rPr>
                <w:sz w:val="28"/>
                <w:szCs w:val="28"/>
                <w:lang w:val="uk-UA"/>
              </w:rPr>
              <w:t xml:space="preserve">Перехід ліцею на новий електронний </w:t>
            </w:r>
            <w:proofErr w:type="spellStart"/>
            <w:r w:rsidRPr="00CE1243">
              <w:rPr>
                <w:sz w:val="28"/>
                <w:szCs w:val="28"/>
                <w:lang w:val="uk-UA"/>
              </w:rPr>
              <w:t>щоденик</w:t>
            </w:r>
            <w:proofErr w:type="spellEnd"/>
            <w:r>
              <w:rPr>
                <w:sz w:val="28"/>
                <w:szCs w:val="28"/>
                <w:lang w:val="uk-UA"/>
              </w:rPr>
              <w:t>.</w:t>
            </w:r>
          </w:p>
          <w:p w14:paraId="63AC767C" w14:textId="77777777" w:rsidR="000B775D" w:rsidRDefault="000B775D" w:rsidP="000B775D">
            <w:pPr>
              <w:pStyle w:val="a4"/>
              <w:numPr>
                <w:ilvl w:val="0"/>
                <w:numId w:val="14"/>
              </w:numPr>
              <w:tabs>
                <w:tab w:val="left" w:pos="376"/>
              </w:tabs>
              <w:spacing w:before="0" w:beforeAutospacing="0" w:after="0" w:afterAutospacing="0" w:line="360" w:lineRule="auto"/>
              <w:ind w:left="28" w:firstLine="0"/>
              <w:jc w:val="both"/>
              <w:rPr>
                <w:sz w:val="28"/>
                <w:szCs w:val="28"/>
                <w:lang w:val="uk-UA"/>
              </w:rPr>
            </w:pPr>
            <w:r w:rsidRPr="00CE1243">
              <w:rPr>
                <w:sz w:val="28"/>
                <w:szCs w:val="28"/>
                <w:lang w:val="uk-UA"/>
              </w:rPr>
              <w:t xml:space="preserve">Організація тренінгів для педагогів та учнів із питань психологічної підтримки та запобігання </w:t>
            </w:r>
            <w:proofErr w:type="spellStart"/>
            <w:r w:rsidRPr="00CE1243">
              <w:rPr>
                <w:sz w:val="28"/>
                <w:szCs w:val="28"/>
                <w:lang w:val="uk-UA"/>
              </w:rPr>
              <w:t>булінгу</w:t>
            </w:r>
            <w:proofErr w:type="spellEnd"/>
            <w:r w:rsidRPr="00CE1243">
              <w:rPr>
                <w:sz w:val="28"/>
                <w:szCs w:val="28"/>
                <w:lang w:val="uk-UA"/>
              </w:rPr>
              <w:t>.</w:t>
            </w:r>
          </w:p>
          <w:p w14:paraId="0AD3BB5F" w14:textId="77777777" w:rsidR="000B775D" w:rsidRDefault="000B775D" w:rsidP="000B775D">
            <w:pPr>
              <w:pStyle w:val="a4"/>
              <w:numPr>
                <w:ilvl w:val="0"/>
                <w:numId w:val="14"/>
              </w:numPr>
              <w:tabs>
                <w:tab w:val="left" w:pos="376"/>
              </w:tabs>
              <w:spacing w:before="0" w:beforeAutospacing="0" w:after="0" w:afterAutospacing="0" w:line="360" w:lineRule="auto"/>
              <w:ind w:left="28" w:firstLine="0"/>
              <w:jc w:val="both"/>
              <w:rPr>
                <w:sz w:val="28"/>
                <w:szCs w:val="28"/>
                <w:lang w:val="uk-UA"/>
              </w:rPr>
            </w:pPr>
            <w:r w:rsidRPr="00CE1243">
              <w:rPr>
                <w:sz w:val="28"/>
                <w:szCs w:val="28"/>
                <w:lang w:val="uk-UA"/>
              </w:rPr>
              <w:t>Участь команд ліцею у Всеукраїнських шкільних лігах.</w:t>
            </w:r>
          </w:p>
          <w:p w14:paraId="4B95369B" w14:textId="77777777" w:rsidR="000B775D" w:rsidRDefault="000B775D" w:rsidP="000B775D">
            <w:pPr>
              <w:pStyle w:val="a4"/>
              <w:numPr>
                <w:ilvl w:val="0"/>
                <w:numId w:val="14"/>
              </w:numPr>
              <w:tabs>
                <w:tab w:val="left" w:pos="376"/>
              </w:tabs>
              <w:spacing w:before="0" w:beforeAutospacing="0" w:after="0" w:afterAutospacing="0" w:line="360" w:lineRule="auto"/>
              <w:ind w:left="28" w:firstLine="0"/>
              <w:jc w:val="both"/>
              <w:rPr>
                <w:sz w:val="28"/>
                <w:szCs w:val="28"/>
                <w:lang w:val="uk-UA"/>
              </w:rPr>
            </w:pPr>
            <w:r w:rsidRPr="00CE1243">
              <w:rPr>
                <w:sz w:val="28"/>
                <w:szCs w:val="28"/>
                <w:lang w:val="uk-UA"/>
              </w:rPr>
              <w:t>Формування учнівської ради, яка братиме участь у прийнятті рішень, пов</w:t>
            </w:r>
            <w:r>
              <w:rPr>
                <w:sz w:val="28"/>
                <w:szCs w:val="28"/>
                <w:lang w:val="uk-UA"/>
              </w:rPr>
              <w:t>’</w:t>
            </w:r>
            <w:r w:rsidRPr="00CE1243">
              <w:rPr>
                <w:sz w:val="28"/>
                <w:szCs w:val="28"/>
                <w:lang w:val="uk-UA"/>
              </w:rPr>
              <w:t>язаних із життям ліцею.</w:t>
            </w:r>
          </w:p>
          <w:p w14:paraId="4FB6465D" w14:textId="365CBA9E" w:rsidR="000B775D" w:rsidRDefault="000B775D" w:rsidP="000B775D">
            <w:pPr>
              <w:pStyle w:val="a4"/>
              <w:numPr>
                <w:ilvl w:val="0"/>
                <w:numId w:val="14"/>
              </w:numPr>
              <w:tabs>
                <w:tab w:val="left" w:pos="376"/>
              </w:tabs>
              <w:spacing w:before="0" w:beforeAutospacing="0" w:after="0" w:afterAutospacing="0" w:line="360" w:lineRule="auto"/>
              <w:ind w:left="28" w:firstLine="0"/>
              <w:jc w:val="both"/>
              <w:rPr>
                <w:sz w:val="28"/>
                <w:szCs w:val="28"/>
                <w:lang w:val="uk-UA"/>
              </w:rPr>
            </w:pPr>
            <w:r w:rsidRPr="00CE1243">
              <w:rPr>
                <w:sz w:val="28"/>
                <w:szCs w:val="28"/>
                <w:lang w:val="uk-UA"/>
              </w:rPr>
              <w:t xml:space="preserve">Створення шкільних проєктів, які </w:t>
            </w:r>
            <w:proofErr w:type="spellStart"/>
            <w:r w:rsidRPr="00CE1243">
              <w:rPr>
                <w:sz w:val="28"/>
                <w:szCs w:val="28"/>
                <w:lang w:val="uk-UA"/>
              </w:rPr>
              <w:t>ініціюються</w:t>
            </w:r>
            <w:proofErr w:type="spellEnd"/>
            <w:r w:rsidRPr="00CE1243">
              <w:rPr>
                <w:sz w:val="28"/>
                <w:szCs w:val="28"/>
                <w:lang w:val="uk-UA"/>
              </w:rPr>
              <w:t xml:space="preserve"> учнями: благодійні акції по збору коштів на ЗСУ, розвиток молодіжних соцмереж, стартапів.</w:t>
            </w:r>
          </w:p>
        </w:tc>
      </w:tr>
      <w:tr w:rsidR="000B775D" w:rsidRPr="000B775D" w14:paraId="5AE585CD" w14:textId="77777777" w:rsidTr="000B775D">
        <w:tc>
          <w:tcPr>
            <w:tcW w:w="1701" w:type="dxa"/>
          </w:tcPr>
          <w:p w14:paraId="159FA11A" w14:textId="1115BADB" w:rsidR="000B775D" w:rsidRDefault="000B775D" w:rsidP="000B775D">
            <w:pPr>
              <w:pStyle w:val="a4"/>
              <w:spacing w:before="0" w:beforeAutospacing="0" w:after="0" w:afterAutospacing="0" w:line="360" w:lineRule="auto"/>
              <w:rPr>
                <w:sz w:val="28"/>
                <w:szCs w:val="28"/>
                <w:lang w:val="uk-UA"/>
              </w:rPr>
            </w:pPr>
            <w:r>
              <w:rPr>
                <w:sz w:val="28"/>
                <w:szCs w:val="28"/>
                <w:lang w:val="uk-UA"/>
              </w:rPr>
              <w:t>І півріччя 2026 р.</w:t>
            </w:r>
          </w:p>
        </w:tc>
        <w:tc>
          <w:tcPr>
            <w:tcW w:w="7655" w:type="dxa"/>
          </w:tcPr>
          <w:p w14:paraId="19FAB661" w14:textId="77777777" w:rsidR="000B775D" w:rsidRDefault="000B775D" w:rsidP="000B775D">
            <w:pPr>
              <w:pStyle w:val="a4"/>
              <w:numPr>
                <w:ilvl w:val="0"/>
                <w:numId w:val="14"/>
              </w:numPr>
              <w:tabs>
                <w:tab w:val="left" w:pos="376"/>
              </w:tabs>
              <w:spacing w:before="0" w:beforeAutospacing="0" w:after="0" w:afterAutospacing="0" w:line="360" w:lineRule="auto"/>
              <w:ind w:left="28" w:firstLine="0"/>
              <w:jc w:val="both"/>
              <w:rPr>
                <w:sz w:val="28"/>
                <w:szCs w:val="28"/>
                <w:lang w:val="uk-UA"/>
              </w:rPr>
            </w:pPr>
            <w:r w:rsidRPr="00CE1243">
              <w:rPr>
                <w:sz w:val="28"/>
                <w:szCs w:val="28"/>
                <w:lang w:val="uk-UA"/>
              </w:rPr>
              <w:t>Впровадження внутрішньої системи обміну досвідом між педагогами через щомісячні семінари або воркшопи.</w:t>
            </w:r>
          </w:p>
          <w:p w14:paraId="75861F68" w14:textId="77777777" w:rsidR="000B775D" w:rsidRDefault="000B775D" w:rsidP="000B775D">
            <w:pPr>
              <w:pStyle w:val="a4"/>
              <w:numPr>
                <w:ilvl w:val="0"/>
                <w:numId w:val="14"/>
              </w:numPr>
              <w:tabs>
                <w:tab w:val="left" w:pos="376"/>
              </w:tabs>
              <w:spacing w:before="0" w:beforeAutospacing="0" w:after="0" w:afterAutospacing="0" w:line="360" w:lineRule="auto"/>
              <w:ind w:left="28" w:firstLine="0"/>
              <w:jc w:val="both"/>
              <w:rPr>
                <w:sz w:val="28"/>
                <w:szCs w:val="28"/>
                <w:lang w:val="uk-UA"/>
              </w:rPr>
            </w:pPr>
            <w:r w:rsidRPr="00CE1243">
              <w:rPr>
                <w:sz w:val="28"/>
                <w:szCs w:val="28"/>
                <w:lang w:val="uk-UA"/>
              </w:rPr>
              <w:t xml:space="preserve">Впровадження програм з емоційного добробуту: регулярні зустрічі з психологами, практики </w:t>
            </w:r>
            <w:proofErr w:type="spellStart"/>
            <w:r w:rsidRPr="00CE1243">
              <w:rPr>
                <w:sz w:val="28"/>
                <w:szCs w:val="28"/>
                <w:lang w:val="uk-UA"/>
              </w:rPr>
              <w:t>майндфулнес</w:t>
            </w:r>
            <w:proofErr w:type="spellEnd"/>
            <w:r w:rsidRPr="00CE1243">
              <w:rPr>
                <w:sz w:val="28"/>
                <w:szCs w:val="28"/>
                <w:lang w:val="uk-UA"/>
              </w:rPr>
              <w:t xml:space="preserve"> або йоги для зменшення стресу</w:t>
            </w:r>
            <w:r>
              <w:rPr>
                <w:sz w:val="28"/>
                <w:szCs w:val="28"/>
                <w:lang w:val="uk-UA"/>
              </w:rPr>
              <w:t>.</w:t>
            </w:r>
          </w:p>
          <w:p w14:paraId="27F41C11" w14:textId="3E9910B7" w:rsidR="000B775D" w:rsidRDefault="000B775D" w:rsidP="000B775D">
            <w:pPr>
              <w:pStyle w:val="a4"/>
              <w:numPr>
                <w:ilvl w:val="0"/>
                <w:numId w:val="14"/>
              </w:numPr>
              <w:tabs>
                <w:tab w:val="left" w:pos="376"/>
              </w:tabs>
              <w:spacing w:before="0" w:beforeAutospacing="0" w:after="0" w:afterAutospacing="0" w:line="360" w:lineRule="auto"/>
              <w:ind w:left="28" w:firstLine="0"/>
              <w:jc w:val="both"/>
              <w:rPr>
                <w:sz w:val="28"/>
                <w:szCs w:val="28"/>
                <w:lang w:val="uk-UA"/>
              </w:rPr>
            </w:pPr>
            <w:r w:rsidRPr="00CE1243">
              <w:rPr>
                <w:sz w:val="28"/>
                <w:szCs w:val="28"/>
                <w:lang w:val="uk-UA"/>
              </w:rPr>
              <w:t>Підготовка грантових заявок для участі в міжнародних програмах фінансування освіти.</w:t>
            </w:r>
          </w:p>
        </w:tc>
      </w:tr>
      <w:tr w:rsidR="000B775D" w:rsidRPr="000B775D" w14:paraId="40B54FEC" w14:textId="77777777" w:rsidTr="000B775D">
        <w:tc>
          <w:tcPr>
            <w:tcW w:w="1701" w:type="dxa"/>
          </w:tcPr>
          <w:p w14:paraId="3917AF9E" w14:textId="402847EF" w:rsidR="000B775D" w:rsidRDefault="000B775D" w:rsidP="000B775D">
            <w:pPr>
              <w:pStyle w:val="a4"/>
              <w:spacing w:before="0" w:beforeAutospacing="0" w:after="0" w:afterAutospacing="0" w:line="360" w:lineRule="auto"/>
              <w:rPr>
                <w:sz w:val="28"/>
                <w:szCs w:val="28"/>
                <w:lang w:val="uk-UA"/>
              </w:rPr>
            </w:pPr>
            <w:r>
              <w:rPr>
                <w:sz w:val="28"/>
                <w:szCs w:val="28"/>
                <w:lang w:val="uk-UA"/>
              </w:rPr>
              <w:t>ІІ півріччя 2026 р.</w:t>
            </w:r>
          </w:p>
        </w:tc>
        <w:tc>
          <w:tcPr>
            <w:tcW w:w="7655" w:type="dxa"/>
          </w:tcPr>
          <w:p w14:paraId="1679E5DD" w14:textId="77777777" w:rsidR="000B775D" w:rsidRDefault="000B775D" w:rsidP="000B775D">
            <w:pPr>
              <w:pStyle w:val="a4"/>
              <w:numPr>
                <w:ilvl w:val="0"/>
                <w:numId w:val="14"/>
              </w:numPr>
              <w:tabs>
                <w:tab w:val="left" w:pos="376"/>
              </w:tabs>
              <w:spacing w:before="0" w:beforeAutospacing="0" w:after="0" w:afterAutospacing="0" w:line="360" w:lineRule="auto"/>
              <w:ind w:left="28" w:firstLine="0"/>
              <w:jc w:val="both"/>
              <w:rPr>
                <w:sz w:val="28"/>
                <w:szCs w:val="28"/>
                <w:lang w:val="uk-UA"/>
              </w:rPr>
            </w:pPr>
            <w:r w:rsidRPr="00CE1243">
              <w:rPr>
                <w:sz w:val="28"/>
                <w:szCs w:val="28"/>
                <w:lang w:val="uk-UA"/>
              </w:rPr>
              <w:t>Оснащення щонайменше 2 ключових кабінет</w:t>
            </w:r>
            <w:r>
              <w:rPr>
                <w:sz w:val="28"/>
                <w:szCs w:val="28"/>
                <w:lang w:val="uk-UA"/>
              </w:rPr>
              <w:t>ів</w:t>
            </w:r>
            <w:r w:rsidRPr="00CE1243">
              <w:rPr>
                <w:sz w:val="28"/>
                <w:szCs w:val="28"/>
                <w:lang w:val="uk-UA"/>
              </w:rPr>
              <w:t xml:space="preserve"> інтерактивними панелями</w:t>
            </w:r>
            <w:r>
              <w:rPr>
                <w:sz w:val="28"/>
                <w:szCs w:val="28"/>
                <w:lang w:val="uk-UA"/>
              </w:rPr>
              <w:t>.</w:t>
            </w:r>
          </w:p>
          <w:p w14:paraId="61174494" w14:textId="77777777" w:rsidR="000B775D" w:rsidRDefault="000B775D" w:rsidP="000B775D">
            <w:pPr>
              <w:pStyle w:val="a4"/>
              <w:numPr>
                <w:ilvl w:val="0"/>
                <w:numId w:val="14"/>
              </w:numPr>
              <w:tabs>
                <w:tab w:val="left" w:pos="376"/>
              </w:tabs>
              <w:spacing w:before="0" w:beforeAutospacing="0" w:after="0" w:afterAutospacing="0" w:line="360" w:lineRule="auto"/>
              <w:ind w:left="28" w:firstLine="0"/>
              <w:jc w:val="both"/>
              <w:rPr>
                <w:sz w:val="28"/>
                <w:szCs w:val="28"/>
                <w:lang w:val="uk-UA"/>
              </w:rPr>
            </w:pPr>
            <w:r w:rsidRPr="00CE1243">
              <w:rPr>
                <w:sz w:val="28"/>
                <w:szCs w:val="28"/>
                <w:lang w:val="uk-UA"/>
              </w:rPr>
              <w:t>Участь команд ліцею у Всеукраїнських шкільних лігах.</w:t>
            </w:r>
          </w:p>
          <w:p w14:paraId="0487B7CB" w14:textId="77777777" w:rsidR="000B775D" w:rsidRDefault="000B775D" w:rsidP="000B775D">
            <w:pPr>
              <w:pStyle w:val="a4"/>
              <w:numPr>
                <w:ilvl w:val="0"/>
                <w:numId w:val="14"/>
              </w:numPr>
              <w:tabs>
                <w:tab w:val="left" w:pos="376"/>
              </w:tabs>
              <w:spacing w:before="0" w:beforeAutospacing="0" w:after="0" w:afterAutospacing="0" w:line="360" w:lineRule="auto"/>
              <w:ind w:left="28" w:firstLine="0"/>
              <w:jc w:val="both"/>
              <w:rPr>
                <w:sz w:val="28"/>
                <w:szCs w:val="28"/>
                <w:lang w:val="uk-UA"/>
              </w:rPr>
            </w:pPr>
            <w:r w:rsidRPr="00CE1243">
              <w:rPr>
                <w:sz w:val="28"/>
                <w:szCs w:val="28"/>
                <w:lang w:val="uk-UA"/>
              </w:rPr>
              <w:t>Впровадження внутрішн</w:t>
            </w:r>
            <w:r>
              <w:rPr>
                <w:sz w:val="28"/>
                <w:szCs w:val="28"/>
                <w:lang w:val="uk-UA"/>
              </w:rPr>
              <w:t>ьої</w:t>
            </w:r>
            <w:r w:rsidRPr="00CE1243">
              <w:rPr>
                <w:sz w:val="28"/>
                <w:szCs w:val="28"/>
                <w:lang w:val="uk-UA"/>
              </w:rPr>
              <w:t xml:space="preserve"> систем</w:t>
            </w:r>
            <w:r>
              <w:rPr>
                <w:sz w:val="28"/>
                <w:szCs w:val="28"/>
                <w:lang w:val="uk-UA"/>
              </w:rPr>
              <w:t>и</w:t>
            </w:r>
            <w:r w:rsidRPr="00CE1243">
              <w:rPr>
                <w:sz w:val="28"/>
                <w:szCs w:val="28"/>
                <w:lang w:val="uk-UA"/>
              </w:rPr>
              <w:t xml:space="preserve"> моніторингу для регулярного аналізу ефективності реалізації стратегічних і операційних цілей</w:t>
            </w:r>
            <w:r>
              <w:rPr>
                <w:sz w:val="28"/>
                <w:szCs w:val="28"/>
                <w:lang w:val="uk-UA"/>
              </w:rPr>
              <w:t>.</w:t>
            </w:r>
          </w:p>
          <w:p w14:paraId="5CB90302" w14:textId="6BAB54C1" w:rsidR="000B775D" w:rsidRDefault="000B775D" w:rsidP="000B775D">
            <w:pPr>
              <w:pStyle w:val="a4"/>
              <w:numPr>
                <w:ilvl w:val="0"/>
                <w:numId w:val="14"/>
              </w:numPr>
              <w:tabs>
                <w:tab w:val="left" w:pos="376"/>
              </w:tabs>
              <w:spacing w:before="0" w:beforeAutospacing="0" w:after="0" w:afterAutospacing="0" w:line="360" w:lineRule="auto"/>
              <w:ind w:left="28" w:firstLine="0"/>
              <w:jc w:val="both"/>
              <w:rPr>
                <w:sz w:val="28"/>
                <w:szCs w:val="28"/>
                <w:lang w:val="uk-UA"/>
              </w:rPr>
            </w:pPr>
            <w:r>
              <w:rPr>
                <w:sz w:val="28"/>
                <w:szCs w:val="28"/>
                <w:lang w:val="uk-UA"/>
              </w:rPr>
              <w:t xml:space="preserve">Підготовчий етап до реформи </w:t>
            </w:r>
            <w:r w:rsidR="002D2E25">
              <w:rPr>
                <w:sz w:val="28"/>
                <w:szCs w:val="28"/>
                <w:lang w:val="uk-UA"/>
              </w:rPr>
              <w:t>НУШ у старшій школі.</w:t>
            </w:r>
          </w:p>
        </w:tc>
      </w:tr>
    </w:tbl>
    <w:p w14:paraId="0D22E0EA" w14:textId="77777777" w:rsidR="000B775D" w:rsidRDefault="000B775D" w:rsidP="000B775D">
      <w:pPr>
        <w:pStyle w:val="a4"/>
        <w:spacing w:before="0" w:beforeAutospacing="0" w:after="0" w:afterAutospacing="0" w:line="360" w:lineRule="auto"/>
        <w:ind w:left="924"/>
        <w:jc w:val="both"/>
        <w:rPr>
          <w:b/>
          <w:bCs/>
          <w:caps/>
          <w:sz w:val="28"/>
          <w:szCs w:val="28"/>
          <w:lang w:val="uk-UA"/>
        </w:rPr>
      </w:pPr>
    </w:p>
    <w:p w14:paraId="57881DA8" w14:textId="57F5D616" w:rsidR="00815250" w:rsidRPr="00CE1243" w:rsidRDefault="00CE1243" w:rsidP="003D388E">
      <w:pPr>
        <w:pStyle w:val="a4"/>
        <w:numPr>
          <w:ilvl w:val="0"/>
          <w:numId w:val="2"/>
        </w:numPr>
        <w:spacing w:before="0" w:beforeAutospacing="0" w:after="0" w:afterAutospacing="0" w:line="360" w:lineRule="auto"/>
        <w:ind w:left="924" w:hanging="357"/>
        <w:jc w:val="both"/>
        <w:rPr>
          <w:b/>
          <w:bCs/>
          <w:caps/>
          <w:sz w:val="28"/>
          <w:szCs w:val="28"/>
          <w:lang w:val="uk-UA"/>
        </w:rPr>
      </w:pPr>
      <w:r w:rsidRPr="00CE1243">
        <w:rPr>
          <w:b/>
          <w:bCs/>
          <w:caps/>
          <w:sz w:val="28"/>
          <w:szCs w:val="28"/>
          <w:lang w:val="uk-UA"/>
        </w:rPr>
        <w:t>Внутрішня система забезпечення якості освіти (СЗЯО)</w:t>
      </w:r>
    </w:p>
    <w:p w14:paraId="1E78863D" w14:textId="28353C56" w:rsidR="00DC562C" w:rsidRDefault="00DC562C" w:rsidP="00DC562C">
      <w:pPr>
        <w:spacing w:after="0" w:line="360" w:lineRule="auto"/>
        <w:ind w:firstLine="567"/>
        <w:jc w:val="both"/>
        <w:rPr>
          <w:rFonts w:ascii="Times New Roman" w:hAnsi="Times New Roman" w:cs="Times New Roman"/>
          <w:sz w:val="28"/>
          <w:szCs w:val="28"/>
          <w:lang w:val="uk-UA"/>
        </w:rPr>
      </w:pPr>
      <w:r w:rsidRPr="000420EF">
        <w:rPr>
          <w:rFonts w:ascii="Times New Roman" w:hAnsi="Times New Roman" w:cs="Times New Roman"/>
          <w:sz w:val="28"/>
          <w:szCs w:val="28"/>
          <w:lang w:val="uk-UA"/>
        </w:rPr>
        <w:t xml:space="preserve">Внутрішня система забезпечення якості освіти (СЗЯО) у </w:t>
      </w:r>
      <w:proofErr w:type="spellStart"/>
      <w:r w:rsidRPr="000420EF">
        <w:rPr>
          <w:rFonts w:ascii="Times New Roman" w:hAnsi="Times New Roman" w:cs="Times New Roman"/>
          <w:sz w:val="28"/>
          <w:szCs w:val="28"/>
          <w:lang w:val="uk-UA"/>
        </w:rPr>
        <w:t>Центральноукраїнському</w:t>
      </w:r>
      <w:proofErr w:type="spellEnd"/>
      <w:r w:rsidRPr="000420EF">
        <w:rPr>
          <w:rFonts w:ascii="Times New Roman" w:hAnsi="Times New Roman" w:cs="Times New Roman"/>
          <w:sz w:val="28"/>
          <w:szCs w:val="28"/>
          <w:lang w:val="uk-UA"/>
        </w:rPr>
        <w:t xml:space="preserve"> науковому ліцеї є важливим інструментом для постійного вдосконалення освітнього процесу, підвищення рівня навчальних </w:t>
      </w:r>
      <w:r w:rsidRPr="000420EF">
        <w:rPr>
          <w:rFonts w:ascii="Times New Roman" w:hAnsi="Times New Roman" w:cs="Times New Roman"/>
          <w:sz w:val="28"/>
          <w:szCs w:val="28"/>
          <w:lang w:val="uk-UA"/>
        </w:rPr>
        <w:lastRenderedPageBreak/>
        <w:t>досягнень учнів і забезпечення професійного розвитку педагогічного колективу. СЗЯО охоплює чотири ключові напрями: освітнє середовище, система оцінювання освітньої діяльності учнів, система педагогічної діяльності та система управлінської діяльності.</w:t>
      </w:r>
    </w:p>
    <w:p w14:paraId="1D5882A4"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p>
    <w:p w14:paraId="13BE16AC" w14:textId="77777777" w:rsidR="00DC562C" w:rsidRPr="000420EF" w:rsidRDefault="00DC562C" w:rsidP="00DC562C">
      <w:pPr>
        <w:spacing w:after="0" w:line="360" w:lineRule="auto"/>
        <w:ind w:firstLine="567"/>
        <w:jc w:val="both"/>
        <w:rPr>
          <w:rFonts w:ascii="Times New Roman" w:hAnsi="Times New Roman" w:cs="Times New Roman"/>
          <w:b/>
          <w:bCs/>
          <w:sz w:val="28"/>
          <w:szCs w:val="28"/>
          <w:u w:val="single"/>
          <w:lang w:val="uk-UA"/>
        </w:rPr>
      </w:pPr>
      <w:r w:rsidRPr="000420EF">
        <w:rPr>
          <w:rFonts w:ascii="Times New Roman" w:hAnsi="Times New Roman" w:cs="Times New Roman"/>
          <w:b/>
          <w:bCs/>
          <w:sz w:val="28"/>
          <w:szCs w:val="28"/>
          <w:u w:val="single"/>
          <w:lang w:val="uk-UA"/>
        </w:rPr>
        <w:t>1. Освітнє середовище</w:t>
      </w:r>
    </w:p>
    <w:p w14:paraId="7E787988"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r w:rsidRPr="000420EF">
        <w:rPr>
          <w:rFonts w:ascii="Times New Roman" w:hAnsi="Times New Roman" w:cs="Times New Roman"/>
          <w:sz w:val="28"/>
          <w:szCs w:val="28"/>
          <w:lang w:val="uk-UA"/>
        </w:rPr>
        <w:t>Створення безпечного, комфортного та інноваційного освітнього середовища є пріоритетом для забезпечення якісного навчання та розвитку учнів:</w:t>
      </w:r>
    </w:p>
    <w:p w14:paraId="6EDB4752"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r w:rsidRPr="000420EF">
        <w:rPr>
          <w:rFonts w:ascii="Times New Roman" w:hAnsi="Times New Roman" w:cs="Times New Roman"/>
          <w:b/>
          <w:bCs/>
          <w:sz w:val="28"/>
          <w:szCs w:val="28"/>
          <w:lang w:val="uk-UA"/>
        </w:rPr>
        <w:t>Матеріально-технічна база:</w:t>
      </w:r>
      <w:r w:rsidRPr="000420EF">
        <w:rPr>
          <w:rFonts w:ascii="Times New Roman" w:hAnsi="Times New Roman" w:cs="Times New Roman"/>
          <w:sz w:val="28"/>
          <w:szCs w:val="28"/>
          <w:lang w:val="uk-UA"/>
        </w:rPr>
        <w:t xml:space="preserve"> </w:t>
      </w:r>
      <w:r>
        <w:rPr>
          <w:rFonts w:ascii="Times New Roman" w:hAnsi="Times New Roman" w:cs="Times New Roman"/>
          <w:sz w:val="28"/>
          <w:szCs w:val="28"/>
          <w:lang w:val="uk-UA"/>
        </w:rPr>
        <w:t>л</w:t>
      </w:r>
      <w:r w:rsidRPr="000420EF">
        <w:rPr>
          <w:rFonts w:ascii="Times New Roman" w:hAnsi="Times New Roman" w:cs="Times New Roman"/>
          <w:sz w:val="28"/>
          <w:szCs w:val="28"/>
          <w:lang w:val="uk-UA"/>
        </w:rPr>
        <w:t>іцей забезпечений сучасним обладнанням для навчальних кабінетів, лабораторій і творчих студій (інтерактивні панелі, STEM-обладнання, мультимедійні ресурси).</w:t>
      </w:r>
    </w:p>
    <w:p w14:paraId="6D4C0ACC"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r w:rsidRPr="000420EF">
        <w:rPr>
          <w:rFonts w:ascii="Times New Roman" w:hAnsi="Times New Roman" w:cs="Times New Roman"/>
          <w:b/>
          <w:bCs/>
          <w:sz w:val="28"/>
          <w:szCs w:val="28"/>
          <w:lang w:val="uk-UA"/>
        </w:rPr>
        <w:t>Психологічний клімат:</w:t>
      </w:r>
      <w:r w:rsidRPr="000420EF">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Pr="000420EF">
        <w:rPr>
          <w:rFonts w:ascii="Times New Roman" w:hAnsi="Times New Roman" w:cs="Times New Roman"/>
          <w:sz w:val="28"/>
          <w:szCs w:val="28"/>
          <w:lang w:val="uk-UA"/>
        </w:rPr>
        <w:t>рганізація роботи психологічної служби для підтримки емоційного та соціального благополуччя учнів.</w:t>
      </w:r>
    </w:p>
    <w:p w14:paraId="1947379C"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proofErr w:type="spellStart"/>
      <w:r w:rsidRPr="000420EF">
        <w:rPr>
          <w:rFonts w:ascii="Times New Roman" w:hAnsi="Times New Roman" w:cs="Times New Roman"/>
          <w:b/>
          <w:bCs/>
          <w:sz w:val="28"/>
          <w:szCs w:val="28"/>
          <w:lang w:val="uk-UA"/>
        </w:rPr>
        <w:t>Цифровізація</w:t>
      </w:r>
      <w:proofErr w:type="spellEnd"/>
      <w:r w:rsidRPr="000420EF">
        <w:rPr>
          <w:rFonts w:ascii="Times New Roman" w:hAnsi="Times New Roman" w:cs="Times New Roman"/>
          <w:b/>
          <w:bCs/>
          <w:sz w:val="28"/>
          <w:szCs w:val="28"/>
          <w:lang w:val="uk-UA"/>
        </w:rPr>
        <w:t xml:space="preserve"> середовища:</w:t>
      </w:r>
      <w:r w:rsidRPr="000420EF">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0420EF">
        <w:rPr>
          <w:rFonts w:ascii="Times New Roman" w:hAnsi="Times New Roman" w:cs="Times New Roman"/>
          <w:sz w:val="28"/>
          <w:szCs w:val="28"/>
          <w:lang w:val="uk-UA"/>
        </w:rPr>
        <w:t>икористання сучасних онлайн-платформ для навчання, управління освітнім процесом та комунікації з батьками.</w:t>
      </w:r>
    </w:p>
    <w:p w14:paraId="5C118C03" w14:textId="77777777" w:rsidR="00DC562C" w:rsidRDefault="00DC562C" w:rsidP="00DC562C">
      <w:pPr>
        <w:spacing w:after="0" w:line="360" w:lineRule="auto"/>
        <w:ind w:firstLine="567"/>
        <w:jc w:val="both"/>
        <w:rPr>
          <w:rFonts w:ascii="Times New Roman" w:hAnsi="Times New Roman" w:cs="Times New Roman"/>
          <w:b/>
          <w:bCs/>
          <w:sz w:val="28"/>
          <w:szCs w:val="28"/>
          <w:u w:val="single"/>
          <w:lang w:val="uk-UA"/>
        </w:rPr>
      </w:pPr>
    </w:p>
    <w:p w14:paraId="4C28C2BF" w14:textId="3044D7A4" w:rsidR="00DC562C" w:rsidRPr="000420EF" w:rsidRDefault="00DC562C" w:rsidP="00DC562C">
      <w:pPr>
        <w:spacing w:after="0" w:line="360" w:lineRule="auto"/>
        <w:ind w:firstLine="567"/>
        <w:jc w:val="both"/>
        <w:rPr>
          <w:rFonts w:ascii="Times New Roman" w:hAnsi="Times New Roman" w:cs="Times New Roman"/>
          <w:b/>
          <w:bCs/>
          <w:sz w:val="28"/>
          <w:szCs w:val="28"/>
          <w:u w:val="single"/>
          <w:lang w:val="uk-UA"/>
        </w:rPr>
      </w:pPr>
      <w:r w:rsidRPr="000420EF">
        <w:rPr>
          <w:rFonts w:ascii="Times New Roman" w:hAnsi="Times New Roman" w:cs="Times New Roman"/>
          <w:b/>
          <w:bCs/>
          <w:sz w:val="28"/>
          <w:szCs w:val="28"/>
          <w:u w:val="single"/>
          <w:lang w:val="uk-UA"/>
        </w:rPr>
        <w:t>2. Система оцінювання освітньої діяльності учнів</w:t>
      </w:r>
    </w:p>
    <w:p w14:paraId="52C3F3F9" w14:textId="77777777" w:rsidR="00DC562C" w:rsidRDefault="00DC562C" w:rsidP="00DC562C">
      <w:pPr>
        <w:spacing w:after="0" w:line="360" w:lineRule="auto"/>
        <w:ind w:firstLine="567"/>
        <w:jc w:val="both"/>
        <w:rPr>
          <w:rFonts w:ascii="Times New Roman" w:hAnsi="Times New Roman" w:cs="Times New Roman"/>
          <w:sz w:val="28"/>
          <w:szCs w:val="28"/>
          <w:lang w:val="uk-UA"/>
        </w:rPr>
      </w:pPr>
      <w:r w:rsidRPr="000420EF">
        <w:rPr>
          <w:rFonts w:ascii="Times New Roman" w:hAnsi="Times New Roman" w:cs="Times New Roman"/>
          <w:sz w:val="28"/>
          <w:szCs w:val="28"/>
          <w:lang w:val="uk-UA"/>
        </w:rPr>
        <w:t>Ефективна система оцінювання забезпечує об’єктивний контроль знань та сприяє індивідуальному зростанню кожного учня:</w:t>
      </w:r>
    </w:p>
    <w:p w14:paraId="42738873" w14:textId="77777777" w:rsidR="00DC562C" w:rsidRDefault="00DC562C" w:rsidP="00DC562C">
      <w:pPr>
        <w:spacing w:after="0" w:line="360" w:lineRule="auto"/>
        <w:ind w:firstLine="567"/>
        <w:jc w:val="both"/>
        <w:rPr>
          <w:rFonts w:ascii="Times New Roman" w:hAnsi="Times New Roman" w:cs="Times New Roman"/>
          <w:sz w:val="28"/>
          <w:szCs w:val="28"/>
          <w:lang w:val="uk-UA"/>
        </w:rPr>
      </w:pPr>
      <w:r w:rsidRPr="007161B9">
        <w:rPr>
          <w:rFonts w:ascii="Times New Roman" w:hAnsi="Times New Roman" w:cs="Times New Roman"/>
          <w:b/>
          <w:bCs/>
          <w:sz w:val="28"/>
          <w:szCs w:val="28"/>
          <w:lang w:val="uk-UA"/>
        </w:rPr>
        <w:t>Аналіз навчальних досягнень учнів</w:t>
      </w:r>
      <w:r w:rsidRPr="007161B9">
        <w:rPr>
          <w:rFonts w:ascii="Times New Roman" w:hAnsi="Times New Roman" w:cs="Times New Roman"/>
          <w:sz w:val="28"/>
          <w:szCs w:val="28"/>
          <w:lang w:val="uk-UA"/>
        </w:rPr>
        <w:t xml:space="preserve"> через внутрішні контрольні роботи, результати участі в конкурсах, олімпіадах і зовнішніх тестуваннях</w:t>
      </w:r>
      <w:r>
        <w:rPr>
          <w:rFonts w:ascii="Times New Roman" w:hAnsi="Times New Roman" w:cs="Times New Roman"/>
          <w:sz w:val="28"/>
          <w:szCs w:val="28"/>
          <w:lang w:val="uk-UA"/>
        </w:rPr>
        <w:t>.</w:t>
      </w:r>
    </w:p>
    <w:p w14:paraId="65467A51" w14:textId="77777777" w:rsidR="00DC562C" w:rsidRDefault="00DC562C" w:rsidP="00DC562C">
      <w:pPr>
        <w:spacing w:after="0" w:line="360" w:lineRule="auto"/>
        <w:ind w:firstLine="567"/>
        <w:jc w:val="both"/>
        <w:rPr>
          <w:rFonts w:ascii="Times New Roman" w:hAnsi="Times New Roman" w:cs="Times New Roman"/>
          <w:sz w:val="28"/>
          <w:szCs w:val="28"/>
          <w:lang w:val="uk-UA"/>
        </w:rPr>
      </w:pPr>
      <w:r w:rsidRPr="007161B9">
        <w:rPr>
          <w:rFonts w:ascii="Times New Roman" w:hAnsi="Times New Roman" w:cs="Times New Roman"/>
          <w:b/>
          <w:bCs/>
          <w:sz w:val="28"/>
          <w:szCs w:val="28"/>
          <w:lang w:val="uk-UA"/>
        </w:rPr>
        <w:t xml:space="preserve">Анкетування </w:t>
      </w:r>
      <w:r w:rsidRPr="007161B9">
        <w:rPr>
          <w:rFonts w:ascii="Times New Roman" w:hAnsi="Times New Roman" w:cs="Times New Roman"/>
          <w:sz w:val="28"/>
          <w:szCs w:val="28"/>
          <w:lang w:val="uk-UA"/>
        </w:rPr>
        <w:t>учнів, батьків та педагогів для оцінки задоволеності якістю освітніх послуг</w:t>
      </w:r>
      <w:r>
        <w:rPr>
          <w:rFonts w:ascii="Times New Roman" w:hAnsi="Times New Roman" w:cs="Times New Roman"/>
          <w:sz w:val="28"/>
          <w:szCs w:val="28"/>
          <w:lang w:val="uk-UA"/>
        </w:rPr>
        <w:t>.</w:t>
      </w:r>
    </w:p>
    <w:p w14:paraId="3FB2A0BD"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r w:rsidRPr="000420EF">
        <w:rPr>
          <w:rFonts w:ascii="Times New Roman" w:hAnsi="Times New Roman" w:cs="Times New Roman"/>
          <w:b/>
          <w:bCs/>
          <w:sz w:val="28"/>
          <w:szCs w:val="28"/>
          <w:lang w:val="uk-UA"/>
        </w:rPr>
        <w:t>Формувальне</w:t>
      </w:r>
      <w:r>
        <w:rPr>
          <w:rFonts w:ascii="Times New Roman" w:hAnsi="Times New Roman" w:cs="Times New Roman"/>
          <w:b/>
          <w:bCs/>
          <w:sz w:val="28"/>
          <w:szCs w:val="28"/>
          <w:lang w:val="uk-UA"/>
        </w:rPr>
        <w:t xml:space="preserve"> та підсумкове </w:t>
      </w:r>
      <w:r w:rsidRPr="000420EF">
        <w:rPr>
          <w:rFonts w:ascii="Times New Roman" w:hAnsi="Times New Roman" w:cs="Times New Roman"/>
          <w:b/>
          <w:bCs/>
          <w:sz w:val="28"/>
          <w:szCs w:val="28"/>
          <w:lang w:val="uk-UA"/>
        </w:rPr>
        <w:t>оцінювання:</w:t>
      </w:r>
      <w:r w:rsidRPr="000420EF">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0420EF">
        <w:rPr>
          <w:rFonts w:ascii="Times New Roman" w:hAnsi="Times New Roman" w:cs="Times New Roman"/>
          <w:sz w:val="28"/>
          <w:szCs w:val="28"/>
          <w:lang w:val="uk-UA"/>
        </w:rPr>
        <w:t>апровадження регулярного зворотного зв'язку для учнів, що дозволяє коригувати навчання та мотивувати до досягнень.</w:t>
      </w:r>
    </w:p>
    <w:p w14:paraId="42CD56C4"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r w:rsidRPr="000420EF">
        <w:rPr>
          <w:rFonts w:ascii="Times New Roman" w:hAnsi="Times New Roman" w:cs="Times New Roman"/>
          <w:b/>
          <w:bCs/>
          <w:sz w:val="28"/>
          <w:szCs w:val="28"/>
          <w:lang w:val="uk-UA"/>
        </w:rPr>
        <w:t>Прозорість і доброчесність:</w:t>
      </w:r>
      <w:r w:rsidRPr="000420EF">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0420EF">
        <w:rPr>
          <w:rFonts w:ascii="Times New Roman" w:hAnsi="Times New Roman" w:cs="Times New Roman"/>
          <w:sz w:val="28"/>
          <w:szCs w:val="28"/>
          <w:lang w:val="uk-UA"/>
        </w:rPr>
        <w:t>икористання зрозумілих критеріїв оцінювання, уникнення плагіату та списування.</w:t>
      </w:r>
    </w:p>
    <w:p w14:paraId="5A866A74" w14:textId="77777777" w:rsidR="00DC562C" w:rsidRDefault="00DC562C" w:rsidP="00DC562C">
      <w:pPr>
        <w:spacing w:after="0" w:line="360" w:lineRule="auto"/>
        <w:ind w:firstLine="567"/>
        <w:jc w:val="both"/>
        <w:rPr>
          <w:rFonts w:ascii="Times New Roman" w:hAnsi="Times New Roman" w:cs="Times New Roman"/>
          <w:sz w:val="28"/>
          <w:szCs w:val="28"/>
          <w:lang w:val="uk-UA"/>
        </w:rPr>
      </w:pPr>
      <w:r w:rsidRPr="000420EF">
        <w:rPr>
          <w:rFonts w:ascii="Times New Roman" w:hAnsi="Times New Roman" w:cs="Times New Roman"/>
          <w:b/>
          <w:bCs/>
          <w:sz w:val="28"/>
          <w:szCs w:val="28"/>
          <w:lang w:val="uk-UA"/>
        </w:rPr>
        <w:lastRenderedPageBreak/>
        <w:t>Індивідуальні освітні траєкторії:</w:t>
      </w:r>
      <w:r w:rsidRPr="000420EF">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Pr="000420EF">
        <w:rPr>
          <w:rFonts w:ascii="Times New Roman" w:hAnsi="Times New Roman" w:cs="Times New Roman"/>
          <w:sz w:val="28"/>
          <w:szCs w:val="28"/>
          <w:lang w:val="uk-UA"/>
        </w:rPr>
        <w:t>оніторинг успішності кожного учня для формування персоналізованих планів навчання та підтримки.</w:t>
      </w:r>
    </w:p>
    <w:p w14:paraId="71AEC864" w14:textId="77777777" w:rsidR="00DC562C" w:rsidRPr="007161B9" w:rsidRDefault="00DC562C" w:rsidP="00DC562C">
      <w:pPr>
        <w:spacing w:after="0" w:line="360" w:lineRule="auto"/>
        <w:ind w:firstLine="567"/>
        <w:jc w:val="both"/>
        <w:rPr>
          <w:rFonts w:ascii="Times New Roman" w:hAnsi="Times New Roman" w:cs="Times New Roman"/>
          <w:sz w:val="28"/>
          <w:szCs w:val="28"/>
          <w:lang w:val="uk-UA"/>
        </w:rPr>
      </w:pPr>
      <w:r w:rsidRPr="007161B9">
        <w:rPr>
          <w:rFonts w:ascii="Times New Roman" w:hAnsi="Times New Roman" w:cs="Times New Roman"/>
          <w:b/>
          <w:bCs/>
          <w:sz w:val="28"/>
          <w:szCs w:val="28"/>
          <w:lang w:val="uk-UA"/>
        </w:rPr>
        <w:t>Академічна доброчесність</w:t>
      </w:r>
      <w:r w:rsidRPr="007161B9">
        <w:rPr>
          <w:rFonts w:ascii="Times New Roman" w:hAnsi="Times New Roman" w:cs="Times New Roman"/>
          <w:sz w:val="28"/>
          <w:szCs w:val="28"/>
          <w:lang w:val="uk-UA"/>
        </w:rPr>
        <w:t xml:space="preserve"> є одним із пріоритетів закладу, але все ще зустрічаються випадки списування, які вказують на необхідність додаткової роботи в цьому напрямку</w:t>
      </w:r>
      <w:r>
        <w:rPr>
          <w:rFonts w:ascii="Times New Roman" w:hAnsi="Times New Roman" w:cs="Times New Roman"/>
          <w:sz w:val="28"/>
          <w:szCs w:val="28"/>
          <w:lang w:val="uk-UA"/>
        </w:rPr>
        <w:t>.</w:t>
      </w:r>
    </w:p>
    <w:p w14:paraId="594AA5E1"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p>
    <w:p w14:paraId="1FCA84D4" w14:textId="77777777" w:rsidR="00DC562C" w:rsidRPr="000420EF" w:rsidRDefault="00DC562C" w:rsidP="00DC562C">
      <w:pPr>
        <w:spacing w:after="0" w:line="360" w:lineRule="auto"/>
        <w:ind w:firstLine="567"/>
        <w:jc w:val="both"/>
        <w:rPr>
          <w:rFonts w:ascii="Times New Roman" w:hAnsi="Times New Roman" w:cs="Times New Roman"/>
          <w:b/>
          <w:bCs/>
          <w:sz w:val="28"/>
          <w:szCs w:val="28"/>
          <w:u w:val="single"/>
          <w:lang w:val="uk-UA"/>
        </w:rPr>
      </w:pPr>
      <w:r w:rsidRPr="000420EF">
        <w:rPr>
          <w:rFonts w:ascii="Times New Roman" w:hAnsi="Times New Roman" w:cs="Times New Roman"/>
          <w:b/>
          <w:bCs/>
          <w:sz w:val="28"/>
          <w:szCs w:val="28"/>
          <w:u w:val="single"/>
          <w:lang w:val="uk-UA"/>
        </w:rPr>
        <w:t>3. Система педагогічної діяльності</w:t>
      </w:r>
    </w:p>
    <w:p w14:paraId="3756758F"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r w:rsidRPr="000420EF">
        <w:rPr>
          <w:rFonts w:ascii="Times New Roman" w:hAnsi="Times New Roman" w:cs="Times New Roman"/>
          <w:sz w:val="28"/>
          <w:szCs w:val="28"/>
          <w:lang w:val="uk-UA"/>
        </w:rPr>
        <w:t>Професійний розвиток педагогів та вдосконалення їхніх методик є основою для забезпечення якості навчання:</w:t>
      </w:r>
    </w:p>
    <w:p w14:paraId="0AE8BFCD"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r w:rsidRPr="000420EF">
        <w:rPr>
          <w:rFonts w:ascii="Times New Roman" w:hAnsi="Times New Roman" w:cs="Times New Roman"/>
          <w:b/>
          <w:bCs/>
          <w:sz w:val="28"/>
          <w:szCs w:val="28"/>
          <w:lang w:val="uk-UA"/>
        </w:rPr>
        <w:t>Підвищення кваліфікації:</w:t>
      </w:r>
      <w:r w:rsidRPr="000420EF">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Pr="000420EF">
        <w:rPr>
          <w:rFonts w:ascii="Times New Roman" w:hAnsi="Times New Roman" w:cs="Times New Roman"/>
          <w:sz w:val="28"/>
          <w:szCs w:val="28"/>
          <w:lang w:val="uk-UA"/>
        </w:rPr>
        <w:t>рганізація тренінгів, семінарів і майстер-класів для педагогів з новітніх освітніх технологій, методик і психології навчання.</w:t>
      </w:r>
    </w:p>
    <w:p w14:paraId="1E12CE93"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r w:rsidRPr="007161B9">
        <w:rPr>
          <w:rFonts w:ascii="Times New Roman" w:hAnsi="Times New Roman" w:cs="Times New Roman"/>
          <w:b/>
          <w:bCs/>
          <w:sz w:val="28"/>
          <w:szCs w:val="28"/>
          <w:lang w:val="uk-UA"/>
        </w:rPr>
        <w:t>Професійна взаємодія</w:t>
      </w:r>
      <w:r>
        <w:rPr>
          <w:rFonts w:ascii="Times New Roman" w:hAnsi="Times New Roman" w:cs="Times New Roman"/>
          <w:b/>
          <w:bCs/>
          <w:sz w:val="28"/>
          <w:szCs w:val="28"/>
          <w:lang w:val="uk-UA"/>
        </w:rPr>
        <w:t xml:space="preserve"> </w:t>
      </w:r>
      <w:r w:rsidRPr="007161B9">
        <w:rPr>
          <w:rFonts w:ascii="Times New Roman" w:hAnsi="Times New Roman" w:cs="Times New Roman"/>
          <w:sz w:val="28"/>
          <w:szCs w:val="28"/>
          <w:lang w:val="uk-UA"/>
        </w:rPr>
        <w:t>відбувається через</w:t>
      </w:r>
      <w:r w:rsidRPr="000420EF">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0420EF">
        <w:rPr>
          <w:rFonts w:ascii="Times New Roman" w:hAnsi="Times New Roman" w:cs="Times New Roman"/>
          <w:sz w:val="28"/>
          <w:szCs w:val="28"/>
          <w:lang w:val="uk-UA"/>
        </w:rPr>
        <w:t>провадження внутрішнього обміну досвідом через педагогічні ради, методичні об’єднання та наставництво.</w:t>
      </w:r>
    </w:p>
    <w:p w14:paraId="528BB298"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r w:rsidRPr="007161B9">
        <w:rPr>
          <w:rFonts w:ascii="Times New Roman" w:hAnsi="Times New Roman" w:cs="Times New Roman"/>
          <w:b/>
          <w:bCs/>
          <w:sz w:val="28"/>
          <w:szCs w:val="28"/>
          <w:lang w:val="uk-UA"/>
        </w:rPr>
        <w:t>Інноваційні підходи:</w:t>
      </w:r>
      <w:r w:rsidRPr="000420EF">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0420EF">
        <w:rPr>
          <w:rFonts w:ascii="Times New Roman" w:hAnsi="Times New Roman" w:cs="Times New Roman"/>
          <w:sz w:val="28"/>
          <w:szCs w:val="28"/>
          <w:lang w:val="uk-UA"/>
        </w:rPr>
        <w:t xml:space="preserve">астосування </w:t>
      </w:r>
      <w:proofErr w:type="spellStart"/>
      <w:r w:rsidRPr="000420EF">
        <w:rPr>
          <w:rFonts w:ascii="Times New Roman" w:hAnsi="Times New Roman" w:cs="Times New Roman"/>
          <w:sz w:val="28"/>
          <w:szCs w:val="28"/>
          <w:lang w:val="uk-UA"/>
        </w:rPr>
        <w:t>проєктного</w:t>
      </w:r>
      <w:proofErr w:type="spellEnd"/>
      <w:r w:rsidRPr="000420EF">
        <w:rPr>
          <w:rFonts w:ascii="Times New Roman" w:hAnsi="Times New Roman" w:cs="Times New Roman"/>
          <w:sz w:val="28"/>
          <w:szCs w:val="28"/>
          <w:lang w:val="uk-UA"/>
        </w:rPr>
        <w:t xml:space="preserve"> навчання, STEM-освіти, цифрових інструментів і міждисциплінарних програм.</w:t>
      </w:r>
    </w:p>
    <w:p w14:paraId="544F5F36"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r w:rsidRPr="007161B9">
        <w:rPr>
          <w:rFonts w:ascii="Times New Roman" w:hAnsi="Times New Roman" w:cs="Times New Roman"/>
          <w:b/>
          <w:bCs/>
          <w:sz w:val="28"/>
          <w:szCs w:val="28"/>
          <w:lang w:val="uk-UA"/>
        </w:rPr>
        <w:t>Оцінка ефективності викладання:</w:t>
      </w:r>
      <w:r w:rsidRPr="000420EF">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0420EF">
        <w:rPr>
          <w:rFonts w:ascii="Times New Roman" w:hAnsi="Times New Roman" w:cs="Times New Roman"/>
          <w:sz w:val="28"/>
          <w:szCs w:val="28"/>
          <w:lang w:val="uk-UA"/>
        </w:rPr>
        <w:t>роведення внутрішнього аудиту уроків та опитування учнів для оцінки педагогічної діяльності.</w:t>
      </w:r>
    </w:p>
    <w:p w14:paraId="04048D56"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p>
    <w:p w14:paraId="3DAED33D" w14:textId="77777777" w:rsidR="00DC562C" w:rsidRPr="00DC562C" w:rsidRDefault="00DC562C" w:rsidP="00DC562C">
      <w:pPr>
        <w:spacing w:after="0" w:line="360" w:lineRule="auto"/>
        <w:ind w:firstLine="567"/>
        <w:jc w:val="both"/>
        <w:rPr>
          <w:rFonts w:ascii="Times New Roman" w:hAnsi="Times New Roman" w:cs="Times New Roman"/>
          <w:b/>
          <w:bCs/>
          <w:sz w:val="28"/>
          <w:szCs w:val="28"/>
          <w:u w:val="single"/>
          <w:lang w:val="uk-UA"/>
        </w:rPr>
      </w:pPr>
      <w:r w:rsidRPr="00DC562C">
        <w:rPr>
          <w:rFonts w:ascii="Times New Roman" w:hAnsi="Times New Roman" w:cs="Times New Roman"/>
          <w:b/>
          <w:bCs/>
          <w:sz w:val="28"/>
          <w:szCs w:val="28"/>
          <w:u w:val="single"/>
          <w:lang w:val="uk-UA"/>
        </w:rPr>
        <w:t>4. Система управлінської діяльності</w:t>
      </w:r>
    </w:p>
    <w:p w14:paraId="76EAB16F"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r w:rsidRPr="000420EF">
        <w:rPr>
          <w:rFonts w:ascii="Times New Roman" w:hAnsi="Times New Roman" w:cs="Times New Roman"/>
          <w:sz w:val="28"/>
          <w:szCs w:val="28"/>
          <w:lang w:val="uk-UA"/>
        </w:rPr>
        <w:t>Ефективне управління забезпечує реалізацію стратегічних цілей закладу та створення умов для якісного освітнього процесу:</w:t>
      </w:r>
    </w:p>
    <w:p w14:paraId="24A5ED35"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r w:rsidRPr="007161B9">
        <w:rPr>
          <w:rFonts w:ascii="Times New Roman" w:hAnsi="Times New Roman" w:cs="Times New Roman"/>
          <w:b/>
          <w:bCs/>
          <w:sz w:val="28"/>
          <w:szCs w:val="28"/>
          <w:lang w:val="uk-UA"/>
        </w:rPr>
        <w:t>Стратегічне планування:</w:t>
      </w:r>
      <w:r w:rsidRPr="000420EF">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0420EF">
        <w:rPr>
          <w:rFonts w:ascii="Times New Roman" w:hAnsi="Times New Roman" w:cs="Times New Roman"/>
          <w:sz w:val="28"/>
          <w:szCs w:val="28"/>
          <w:lang w:val="uk-UA"/>
        </w:rPr>
        <w:t>озробка і реалізація стратегії розвитку ліцею, зокрема у співпраці із засновником та громадою.</w:t>
      </w:r>
    </w:p>
    <w:p w14:paraId="0C89C3BA"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r w:rsidRPr="007161B9">
        <w:rPr>
          <w:rFonts w:ascii="Times New Roman" w:hAnsi="Times New Roman" w:cs="Times New Roman"/>
          <w:b/>
          <w:bCs/>
          <w:sz w:val="28"/>
          <w:szCs w:val="28"/>
          <w:lang w:val="uk-UA"/>
        </w:rPr>
        <w:t>Моніторинг якості:</w:t>
      </w:r>
      <w:r w:rsidRPr="000420EF">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0420EF">
        <w:rPr>
          <w:rFonts w:ascii="Times New Roman" w:hAnsi="Times New Roman" w:cs="Times New Roman"/>
          <w:sz w:val="28"/>
          <w:szCs w:val="28"/>
          <w:lang w:val="uk-UA"/>
        </w:rPr>
        <w:t>егулярний аналіз навчальних результатів, рівня задоволеності учнів і батьків та ефективності управлінських рішень.</w:t>
      </w:r>
    </w:p>
    <w:p w14:paraId="1C267643"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r w:rsidRPr="007161B9">
        <w:rPr>
          <w:rFonts w:ascii="Times New Roman" w:hAnsi="Times New Roman" w:cs="Times New Roman"/>
          <w:b/>
          <w:bCs/>
          <w:sz w:val="28"/>
          <w:szCs w:val="28"/>
          <w:lang w:val="uk-UA"/>
        </w:rPr>
        <w:t>Автоматизація управлінських процесів:</w:t>
      </w:r>
      <w:r w:rsidRPr="000420EF">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0420EF">
        <w:rPr>
          <w:rFonts w:ascii="Times New Roman" w:hAnsi="Times New Roman" w:cs="Times New Roman"/>
          <w:sz w:val="28"/>
          <w:szCs w:val="28"/>
          <w:lang w:val="uk-UA"/>
        </w:rPr>
        <w:t>икористання цифрових інструментів для документообігу, планування та звітності (платформа «</w:t>
      </w:r>
      <w:r>
        <w:rPr>
          <w:rFonts w:ascii="Times New Roman" w:hAnsi="Times New Roman" w:cs="Times New Roman"/>
          <w:sz w:val="28"/>
          <w:szCs w:val="28"/>
          <w:lang w:val="uk-UA"/>
        </w:rPr>
        <w:t>АІКОМ</w:t>
      </w:r>
      <w:r w:rsidRPr="000420E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Eddy</w:t>
      </w:r>
      <w:r w:rsidRPr="007161B9">
        <w:rPr>
          <w:rFonts w:ascii="Times New Roman" w:hAnsi="Times New Roman" w:cs="Times New Roman"/>
          <w:sz w:val="28"/>
          <w:szCs w:val="28"/>
          <w:lang w:val="uk-UA"/>
        </w:rPr>
        <w:t xml:space="preserve">», </w:t>
      </w:r>
      <w:r>
        <w:rPr>
          <w:rFonts w:ascii="Times New Roman" w:hAnsi="Times New Roman" w:cs="Times New Roman"/>
          <w:sz w:val="28"/>
          <w:szCs w:val="28"/>
          <w:lang w:val="uk-UA"/>
        </w:rPr>
        <w:t>«Курс Школа»</w:t>
      </w:r>
      <w:r w:rsidRPr="000420EF">
        <w:rPr>
          <w:rFonts w:ascii="Times New Roman" w:hAnsi="Times New Roman" w:cs="Times New Roman"/>
          <w:sz w:val="28"/>
          <w:szCs w:val="28"/>
          <w:lang w:val="uk-UA"/>
        </w:rPr>
        <w:t>).</w:t>
      </w:r>
    </w:p>
    <w:p w14:paraId="0A93AAF4"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r w:rsidRPr="00E95E9F">
        <w:rPr>
          <w:rFonts w:ascii="Times New Roman" w:hAnsi="Times New Roman" w:cs="Times New Roman"/>
          <w:b/>
          <w:bCs/>
          <w:sz w:val="28"/>
          <w:szCs w:val="28"/>
          <w:lang w:val="uk-UA"/>
        </w:rPr>
        <w:lastRenderedPageBreak/>
        <w:t>Комунікація з учасниками освітнього процесу:</w:t>
      </w:r>
      <w:r w:rsidRPr="000420EF">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0420EF">
        <w:rPr>
          <w:rFonts w:ascii="Times New Roman" w:hAnsi="Times New Roman" w:cs="Times New Roman"/>
          <w:sz w:val="28"/>
          <w:szCs w:val="28"/>
          <w:lang w:val="uk-UA"/>
        </w:rPr>
        <w:t>абезпечення прозорості управлінських рішень і активна взаємодія з учнями, педагогами, батьками та громадою.</w:t>
      </w:r>
    </w:p>
    <w:p w14:paraId="7741BEE2" w14:textId="77777777" w:rsidR="00DC562C" w:rsidRPr="000420EF" w:rsidRDefault="00DC562C" w:rsidP="00DC562C">
      <w:pPr>
        <w:spacing w:after="0" w:line="360" w:lineRule="auto"/>
        <w:ind w:firstLine="567"/>
        <w:jc w:val="both"/>
        <w:rPr>
          <w:rFonts w:ascii="Times New Roman" w:hAnsi="Times New Roman" w:cs="Times New Roman"/>
          <w:sz w:val="28"/>
          <w:szCs w:val="28"/>
          <w:lang w:val="uk-UA"/>
        </w:rPr>
      </w:pPr>
      <w:r w:rsidRPr="000420EF">
        <w:rPr>
          <w:rFonts w:ascii="Times New Roman" w:hAnsi="Times New Roman" w:cs="Times New Roman"/>
          <w:sz w:val="28"/>
          <w:szCs w:val="28"/>
          <w:lang w:val="uk-UA"/>
        </w:rPr>
        <w:t>Внутрішня система забезпечення якості освіти ліцею є системним і комплексним підходом до вдосконалення навчального процесу. Вона спрямована на створення безпечного освітнього середовища, підвищення ефективності викладання, об’єктивне оцінювання досягнень учнів та ефективне управління закладом. Удосконалення кожного з цих напрямів дозволить забезпечити стабільний розвиток ліцею та високий рівень підготовки учнів до сучасних викликів.</w:t>
      </w:r>
    </w:p>
    <w:p w14:paraId="3F724973" w14:textId="77777777" w:rsidR="00DC562C" w:rsidRDefault="00DC562C" w:rsidP="003D388E">
      <w:pPr>
        <w:pStyle w:val="a4"/>
        <w:tabs>
          <w:tab w:val="left" w:pos="993"/>
        </w:tabs>
        <w:spacing w:before="0" w:beforeAutospacing="0" w:after="0" w:afterAutospacing="0" w:line="360" w:lineRule="auto"/>
        <w:ind w:left="567"/>
        <w:jc w:val="both"/>
        <w:rPr>
          <w:sz w:val="28"/>
          <w:szCs w:val="28"/>
          <w:lang w:val="uk-UA"/>
        </w:rPr>
      </w:pPr>
    </w:p>
    <w:p w14:paraId="11EA6564" w14:textId="56C49D27" w:rsidR="003D388E" w:rsidRDefault="003D388E" w:rsidP="003D388E">
      <w:pPr>
        <w:pStyle w:val="a4"/>
        <w:numPr>
          <w:ilvl w:val="0"/>
          <w:numId w:val="2"/>
        </w:numPr>
        <w:spacing w:before="0" w:beforeAutospacing="0" w:after="0" w:afterAutospacing="0" w:line="360" w:lineRule="auto"/>
        <w:ind w:left="924" w:hanging="357"/>
        <w:jc w:val="both"/>
        <w:rPr>
          <w:b/>
          <w:bCs/>
          <w:caps/>
          <w:sz w:val="28"/>
          <w:szCs w:val="28"/>
          <w:lang w:val="uk-UA"/>
        </w:rPr>
      </w:pPr>
      <w:r w:rsidRPr="003D388E">
        <w:rPr>
          <w:b/>
          <w:bCs/>
          <w:caps/>
          <w:sz w:val="28"/>
          <w:szCs w:val="28"/>
          <w:lang w:val="uk-UA"/>
        </w:rPr>
        <w:t>Взаємодія із засновником та громадою</w:t>
      </w:r>
    </w:p>
    <w:p w14:paraId="62ABEE0A" w14:textId="77777777" w:rsidR="003D388E" w:rsidRPr="003D388E" w:rsidRDefault="003D388E" w:rsidP="003D388E">
      <w:pPr>
        <w:pStyle w:val="a4"/>
        <w:tabs>
          <w:tab w:val="left" w:pos="1134"/>
        </w:tabs>
        <w:spacing w:before="0" w:beforeAutospacing="0" w:after="0" w:afterAutospacing="0" w:line="360" w:lineRule="auto"/>
        <w:ind w:firstLine="567"/>
        <w:jc w:val="both"/>
        <w:rPr>
          <w:sz w:val="28"/>
          <w:szCs w:val="28"/>
          <w:lang w:val="uk-UA"/>
        </w:rPr>
      </w:pPr>
      <w:r w:rsidRPr="003D388E">
        <w:rPr>
          <w:sz w:val="28"/>
          <w:szCs w:val="28"/>
          <w:lang w:val="uk-UA"/>
        </w:rPr>
        <w:t xml:space="preserve">Ефективна взаємодія із засновником та громадою є важливим чинником успішного функціонування </w:t>
      </w:r>
      <w:proofErr w:type="spellStart"/>
      <w:r w:rsidRPr="003D388E">
        <w:rPr>
          <w:sz w:val="28"/>
          <w:szCs w:val="28"/>
          <w:lang w:val="uk-UA"/>
        </w:rPr>
        <w:t>Центральноукраїнського</w:t>
      </w:r>
      <w:proofErr w:type="spellEnd"/>
      <w:r w:rsidRPr="003D388E">
        <w:rPr>
          <w:sz w:val="28"/>
          <w:szCs w:val="28"/>
          <w:lang w:val="uk-UA"/>
        </w:rPr>
        <w:t xml:space="preserve"> наукового ліцею. Засновник відіграє ключову роль у забезпеченні ресурсів і підтримці стратегічних ініціатив, тоді як громада сприяє інтеграції закладу в соціальне середовище, формуючи довіру та підтримку.</w:t>
      </w:r>
    </w:p>
    <w:p w14:paraId="0E91D4D7" w14:textId="77777777" w:rsidR="003D388E" w:rsidRPr="003D388E" w:rsidRDefault="003D388E" w:rsidP="003D388E">
      <w:pPr>
        <w:pStyle w:val="a4"/>
        <w:tabs>
          <w:tab w:val="left" w:pos="1134"/>
        </w:tabs>
        <w:spacing w:before="0" w:beforeAutospacing="0" w:after="0" w:afterAutospacing="0" w:line="360" w:lineRule="auto"/>
        <w:ind w:firstLine="567"/>
        <w:jc w:val="both"/>
        <w:rPr>
          <w:sz w:val="28"/>
          <w:szCs w:val="28"/>
          <w:lang w:val="uk-UA"/>
        </w:rPr>
      </w:pPr>
      <w:r w:rsidRPr="003D388E">
        <w:rPr>
          <w:sz w:val="28"/>
          <w:szCs w:val="28"/>
          <w:lang w:val="uk-UA"/>
        </w:rPr>
        <w:t>Засновник активно залучається до стратегічного планування, підтримуючи розробку та затвердження ключових напрямів розвитку закладу. Його участь дозволяє узгодити потреби ліцею з можливостями громади, а також забезпечує фінансування для модернізації матеріально-технічної бази, створення інклюзивного середовища та реалізації освітніх проєктів. Регулярна звітність перед засновником сприяє прозорості та ефективності використання ресурсів, підвищуючи довіру до управління закладом.</w:t>
      </w:r>
    </w:p>
    <w:p w14:paraId="6EFD4EE6" w14:textId="77777777" w:rsidR="003D388E" w:rsidRPr="003D388E" w:rsidRDefault="003D388E" w:rsidP="003D388E">
      <w:pPr>
        <w:pStyle w:val="a4"/>
        <w:tabs>
          <w:tab w:val="left" w:pos="1134"/>
        </w:tabs>
        <w:spacing w:before="0" w:beforeAutospacing="0" w:after="0" w:afterAutospacing="0" w:line="360" w:lineRule="auto"/>
        <w:ind w:firstLine="567"/>
        <w:jc w:val="both"/>
        <w:rPr>
          <w:sz w:val="28"/>
          <w:szCs w:val="28"/>
          <w:lang w:val="uk-UA"/>
        </w:rPr>
      </w:pPr>
      <w:r w:rsidRPr="003D388E">
        <w:rPr>
          <w:sz w:val="28"/>
          <w:szCs w:val="28"/>
          <w:lang w:val="uk-UA"/>
        </w:rPr>
        <w:t xml:space="preserve">Взаємодія з громадою базується на партнерських відносинах. Ліцей активно співпрацює з місцевими підприємствами, громадськими організаціями та іншими зацікавленими сторонами для організації спільних заходів, зокрема конкурсів, виставок та освітніх проєктів. Така співпраця не лише розширює можливості для учнів, а й інтегрує заклад у ширший соціальний контекст. Організація відкритих заходів, днів громади та </w:t>
      </w:r>
      <w:r w:rsidRPr="003D388E">
        <w:rPr>
          <w:sz w:val="28"/>
          <w:szCs w:val="28"/>
          <w:lang w:val="uk-UA"/>
        </w:rPr>
        <w:lastRenderedPageBreak/>
        <w:t>патріотичних ініціатив сприяє залученню місцевих жителів до освітнього процесу, формуючи відчуття спільної відповідальності за майбутнє закладу.</w:t>
      </w:r>
    </w:p>
    <w:p w14:paraId="1D378C8A" w14:textId="6D1207CA" w:rsidR="003D388E" w:rsidRDefault="003D388E" w:rsidP="003D388E">
      <w:pPr>
        <w:pStyle w:val="a4"/>
        <w:tabs>
          <w:tab w:val="left" w:pos="1134"/>
        </w:tabs>
        <w:spacing w:before="0" w:beforeAutospacing="0" w:after="0" w:afterAutospacing="0" w:line="360" w:lineRule="auto"/>
        <w:ind w:firstLine="567"/>
        <w:jc w:val="both"/>
        <w:rPr>
          <w:sz w:val="28"/>
          <w:szCs w:val="28"/>
          <w:lang w:val="uk-UA"/>
        </w:rPr>
      </w:pPr>
      <w:r w:rsidRPr="003D388E">
        <w:rPr>
          <w:sz w:val="28"/>
          <w:szCs w:val="28"/>
          <w:lang w:val="uk-UA"/>
        </w:rPr>
        <w:t>Постійна взаємодія із засновником і громадою не лише сприяє розвитку матеріально-технічної бази ліцею, а й підтримує культурно-освітнє середовище, формуючи довіру до закладу та забезпечуючи його стійкий розвиток у майбутньому.</w:t>
      </w:r>
    </w:p>
    <w:p w14:paraId="67C1C80B" w14:textId="77777777" w:rsidR="003D388E" w:rsidRPr="00D74DE7" w:rsidRDefault="003D388E" w:rsidP="003D388E">
      <w:pPr>
        <w:pStyle w:val="a4"/>
        <w:tabs>
          <w:tab w:val="left" w:pos="1134"/>
        </w:tabs>
        <w:spacing w:before="0" w:beforeAutospacing="0" w:after="0" w:afterAutospacing="0" w:line="360" w:lineRule="auto"/>
        <w:ind w:firstLine="567"/>
        <w:jc w:val="both"/>
        <w:rPr>
          <w:sz w:val="14"/>
          <w:szCs w:val="14"/>
          <w:lang w:val="uk-UA"/>
        </w:rPr>
      </w:pPr>
    </w:p>
    <w:p w14:paraId="557A0928" w14:textId="54E314F3" w:rsidR="003D388E" w:rsidRPr="00CE1243" w:rsidRDefault="003D388E" w:rsidP="003D388E">
      <w:pPr>
        <w:pStyle w:val="a4"/>
        <w:numPr>
          <w:ilvl w:val="0"/>
          <w:numId w:val="2"/>
        </w:numPr>
        <w:spacing w:before="0" w:beforeAutospacing="0" w:after="0" w:afterAutospacing="0" w:line="360" w:lineRule="auto"/>
        <w:ind w:left="924" w:hanging="357"/>
        <w:jc w:val="both"/>
        <w:rPr>
          <w:b/>
          <w:bCs/>
          <w:caps/>
          <w:sz w:val="28"/>
          <w:szCs w:val="28"/>
          <w:lang w:val="uk-UA"/>
        </w:rPr>
      </w:pPr>
      <w:r w:rsidRPr="003D388E">
        <w:rPr>
          <w:b/>
          <w:bCs/>
          <w:caps/>
          <w:sz w:val="28"/>
          <w:szCs w:val="28"/>
          <w:lang w:val="uk-UA"/>
        </w:rPr>
        <w:t>Завершення</w:t>
      </w:r>
    </w:p>
    <w:p w14:paraId="4BE9C057" w14:textId="307EF746" w:rsidR="003D388E" w:rsidRPr="003D388E" w:rsidRDefault="003D388E" w:rsidP="003D388E">
      <w:pPr>
        <w:pStyle w:val="a4"/>
        <w:tabs>
          <w:tab w:val="left" w:pos="1134"/>
        </w:tabs>
        <w:spacing w:before="0" w:beforeAutospacing="0" w:after="0" w:afterAutospacing="0" w:line="360" w:lineRule="auto"/>
        <w:ind w:firstLine="567"/>
        <w:jc w:val="both"/>
        <w:rPr>
          <w:sz w:val="28"/>
          <w:szCs w:val="28"/>
          <w:lang w:val="uk-UA"/>
        </w:rPr>
      </w:pPr>
      <w:r w:rsidRPr="003D388E">
        <w:rPr>
          <w:sz w:val="28"/>
          <w:szCs w:val="28"/>
          <w:lang w:val="uk-UA"/>
        </w:rPr>
        <w:t>Стратегія розвитку</w:t>
      </w:r>
      <w:r>
        <w:rPr>
          <w:sz w:val="28"/>
          <w:szCs w:val="28"/>
          <w:lang w:val="uk-UA"/>
        </w:rPr>
        <w:t xml:space="preserve"> КЗ</w:t>
      </w:r>
      <w:r w:rsidRPr="003D388E">
        <w:rPr>
          <w:sz w:val="28"/>
          <w:szCs w:val="28"/>
          <w:lang w:val="uk-UA"/>
        </w:rPr>
        <w:t xml:space="preserve"> </w:t>
      </w:r>
      <w:r>
        <w:rPr>
          <w:sz w:val="28"/>
          <w:szCs w:val="28"/>
          <w:lang w:val="uk-UA"/>
        </w:rPr>
        <w:t>«</w:t>
      </w:r>
      <w:r w:rsidRPr="003D388E">
        <w:rPr>
          <w:sz w:val="28"/>
          <w:szCs w:val="28"/>
          <w:lang w:val="uk-UA"/>
        </w:rPr>
        <w:t>Центральноукраїнсь</w:t>
      </w:r>
      <w:r>
        <w:rPr>
          <w:sz w:val="28"/>
          <w:szCs w:val="28"/>
          <w:lang w:val="uk-UA"/>
        </w:rPr>
        <w:t>кий</w:t>
      </w:r>
      <w:r w:rsidRPr="003D388E">
        <w:rPr>
          <w:sz w:val="28"/>
          <w:szCs w:val="28"/>
          <w:lang w:val="uk-UA"/>
        </w:rPr>
        <w:t xml:space="preserve"> науков</w:t>
      </w:r>
      <w:r>
        <w:rPr>
          <w:sz w:val="28"/>
          <w:szCs w:val="28"/>
          <w:lang w:val="uk-UA"/>
        </w:rPr>
        <w:t>ий</w:t>
      </w:r>
      <w:r w:rsidRPr="003D388E">
        <w:rPr>
          <w:sz w:val="28"/>
          <w:szCs w:val="28"/>
          <w:lang w:val="uk-UA"/>
        </w:rPr>
        <w:t xml:space="preserve"> ліцею</w:t>
      </w:r>
      <w:r>
        <w:rPr>
          <w:sz w:val="28"/>
          <w:szCs w:val="28"/>
          <w:lang w:val="uk-UA"/>
        </w:rPr>
        <w:t>»</w:t>
      </w:r>
      <w:r w:rsidRPr="003D388E">
        <w:rPr>
          <w:sz w:val="28"/>
          <w:szCs w:val="28"/>
          <w:lang w:val="uk-UA"/>
        </w:rPr>
        <w:t xml:space="preserve"> є дороговказом для досягнення якісних змін у навчальному процесі, вдосконалення освітнього середовища та підготовки учнів до викликів сучасного світу. Вона ґрунтується на глибокому аналізі поточного стану закладу, враховує його сильні сторони, можливості, а також шляхи подолання існуючих викликів.</w:t>
      </w:r>
    </w:p>
    <w:p w14:paraId="3799286F" w14:textId="56E143D6" w:rsidR="003D388E" w:rsidRPr="003D388E" w:rsidRDefault="003D388E" w:rsidP="003D388E">
      <w:pPr>
        <w:pStyle w:val="a4"/>
        <w:tabs>
          <w:tab w:val="left" w:pos="1134"/>
        </w:tabs>
        <w:spacing w:before="0" w:beforeAutospacing="0" w:after="0" w:afterAutospacing="0" w:line="360" w:lineRule="auto"/>
        <w:ind w:firstLine="567"/>
        <w:jc w:val="both"/>
        <w:rPr>
          <w:sz w:val="28"/>
          <w:szCs w:val="28"/>
          <w:lang w:val="uk-UA"/>
        </w:rPr>
      </w:pPr>
      <w:r w:rsidRPr="003D388E">
        <w:rPr>
          <w:sz w:val="28"/>
          <w:szCs w:val="28"/>
          <w:lang w:val="uk-UA"/>
        </w:rPr>
        <w:t xml:space="preserve">Цей документ не лише визначає напрями розвитку ліцею на найближчі роки, але й слугує основою для залучення учнів, педагогів, батьків, громади та засновника до спільної роботи над досягненням амбітних цілей. Через впровадження інноваційних методик, створення комфортного й безпечного освітнього простору, підтримку професійного розвитку педагогів і зміцнення партнерських </w:t>
      </w:r>
      <w:proofErr w:type="spellStart"/>
      <w:r w:rsidRPr="003D388E">
        <w:rPr>
          <w:sz w:val="28"/>
          <w:szCs w:val="28"/>
          <w:lang w:val="uk-UA"/>
        </w:rPr>
        <w:t>зв</w:t>
      </w:r>
      <w:r w:rsidR="00897204">
        <w:rPr>
          <w:sz w:val="28"/>
          <w:szCs w:val="28"/>
          <w:lang w:val="uk-UA"/>
        </w:rPr>
        <w:t>’</w:t>
      </w:r>
      <w:r w:rsidRPr="003D388E">
        <w:rPr>
          <w:sz w:val="28"/>
          <w:szCs w:val="28"/>
          <w:lang w:val="uk-UA"/>
        </w:rPr>
        <w:t>язків</w:t>
      </w:r>
      <w:proofErr w:type="spellEnd"/>
      <w:r w:rsidRPr="003D388E">
        <w:rPr>
          <w:sz w:val="28"/>
          <w:szCs w:val="28"/>
          <w:lang w:val="uk-UA"/>
        </w:rPr>
        <w:t xml:space="preserve"> ліцей продовжить своє становлення як центр науки, творчості та інновацій.</w:t>
      </w:r>
    </w:p>
    <w:p w14:paraId="64926C9A" w14:textId="11E0FE31" w:rsidR="003D388E" w:rsidRPr="003D388E" w:rsidRDefault="003D388E" w:rsidP="003D388E">
      <w:pPr>
        <w:pStyle w:val="a4"/>
        <w:tabs>
          <w:tab w:val="left" w:pos="1134"/>
        </w:tabs>
        <w:spacing w:before="0" w:beforeAutospacing="0" w:after="0" w:afterAutospacing="0" w:line="360" w:lineRule="auto"/>
        <w:ind w:firstLine="567"/>
        <w:jc w:val="both"/>
        <w:rPr>
          <w:sz w:val="28"/>
          <w:szCs w:val="28"/>
          <w:lang w:val="uk-UA"/>
        </w:rPr>
      </w:pPr>
      <w:r w:rsidRPr="003D388E">
        <w:rPr>
          <w:sz w:val="28"/>
          <w:szCs w:val="28"/>
          <w:lang w:val="uk-UA"/>
        </w:rPr>
        <w:t>Ця стратегія є не лише планом дій, а й відображенням цінностей закладу, які ґрунтуються на безпеці, довірі, творчості та відповідальності. Вона символізує прагнення ліцею створити освітнє середовище, яке формує гармонійно розвинених, свідомих і конкурентоспроможних особистостей, здатних досягати високих результатів та брати активну участь у розвитку суспільства.</w:t>
      </w:r>
    </w:p>
    <w:p w14:paraId="6A979D4A" w14:textId="7F845565" w:rsidR="003D388E" w:rsidRPr="003D388E" w:rsidRDefault="003D388E" w:rsidP="003D388E">
      <w:pPr>
        <w:pStyle w:val="a4"/>
        <w:tabs>
          <w:tab w:val="left" w:pos="1134"/>
        </w:tabs>
        <w:spacing w:before="0" w:beforeAutospacing="0" w:after="0" w:afterAutospacing="0" w:line="360" w:lineRule="auto"/>
        <w:ind w:firstLine="567"/>
        <w:jc w:val="both"/>
        <w:rPr>
          <w:sz w:val="28"/>
          <w:szCs w:val="28"/>
          <w:lang w:val="uk-UA"/>
        </w:rPr>
      </w:pPr>
      <w:r w:rsidRPr="003D388E">
        <w:rPr>
          <w:sz w:val="28"/>
          <w:szCs w:val="28"/>
          <w:lang w:val="uk-UA"/>
        </w:rPr>
        <w:t xml:space="preserve">Успішна реалізація цієї стратегії стане можливою завдяки спільним зусиллям усіх учасників освітнього процесу, адже лише в єдності бачення та дій народжується успіх. </w:t>
      </w:r>
    </w:p>
    <w:sectPr w:rsidR="003D388E" w:rsidRPr="003D3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630"/>
    <w:multiLevelType w:val="multilevel"/>
    <w:tmpl w:val="B2DC5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C5872"/>
    <w:multiLevelType w:val="hybridMultilevel"/>
    <w:tmpl w:val="C040FBCA"/>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 w15:restartNumberingAfterBreak="0">
    <w:nsid w:val="0B2122ED"/>
    <w:multiLevelType w:val="hybridMultilevel"/>
    <w:tmpl w:val="5FA0F23C"/>
    <w:lvl w:ilvl="0" w:tplc="7C6011D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15:restartNumberingAfterBreak="0">
    <w:nsid w:val="0C8451CA"/>
    <w:multiLevelType w:val="hybridMultilevel"/>
    <w:tmpl w:val="D75802CA"/>
    <w:lvl w:ilvl="0" w:tplc="7C6011D4">
      <w:start w:val="1"/>
      <w:numFmt w:val="decimal"/>
      <w:lvlText w:val="%1."/>
      <w:lvlJc w:val="left"/>
      <w:pPr>
        <w:ind w:left="1494"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 w15:restartNumberingAfterBreak="0">
    <w:nsid w:val="0EE808C0"/>
    <w:multiLevelType w:val="hybridMultilevel"/>
    <w:tmpl w:val="A30CA6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B13057"/>
    <w:multiLevelType w:val="multilevel"/>
    <w:tmpl w:val="4B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00825"/>
    <w:multiLevelType w:val="hybridMultilevel"/>
    <w:tmpl w:val="3FB6A97A"/>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7" w15:restartNumberingAfterBreak="0">
    <w:nsid w:val="2A925BE4"/>
    <w:multiLevelType w:val="multilevel"/>
    <w:tmpl w:val="2234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B4090"/>
    <w:multiLevelType w:val="multilevel"/>
    <w:tmpl w:val="4ADC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A74FF"/>
    <w:multiLevelType w:val="hybridMultilevel"/>
    <w:tmpl w:val="586A503C"/>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0" w15:restartNumberingAfterBreak="0">
    <w:nsid w:val="3D7043D0"/>
    <w:multiLevelType w:val="multilevel"/>
    <w:tmpl w:val="A40E3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3835A1"/>
    <w:multiLevelType w:val="multilevel"/>
    <w:tmpl w:val="6096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D57FF7"/>
    <w:multiLevelType w:val="hybridMultilevel"/>
    <w:tmpl w:val="06845910"/>
    <w:lvl w:ilvl="0" w:tplc="6F8A78C2">
      <w:start w:val="1"/>
      <w:numFmt w:val="decimal"/>
      <w:lvlText w:val="%1."/>
      <w:lvlJc w:val="left"/>
      <w:pPr>
        <w:ind w:left="2912"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79B857DE"/>
    <w:multiLevelType w:val="hybridMultilevel"/>
    <w:tmpl w:val="5D2CE81A"/>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5"/>
  </w:num>
  <w:num w:numId="2">
    <w:abstractNumId w:val="12"/>
  </w:num>
  <w:num w:numId="3">
    <w:abstractNumId w:val="9"/>
  </w:num>
  <w:num w:numId="4">
    <w:abstractNumId w:val="6"/>
  </w:num>
  <w:num w:numId="5">
    <w:abstractNumId w:val="0"/>
  </w:num>
  <w:num w:numId="6">
    <w:abstractNumId w:val="10"/>
  </w:num>
  <w:num w:numId="7">
    <w:abstractNumId w:val="2"/>
  </w:num>
  <w:num w:numId="8">
    <w:abstractNumId w:val="3"/>
  </w:num>
  <w:num w:numId="9">
    <w:abstractNumId w:val="7"/>
  </w:num>
  <w:num w:numId="10">
    <w:abstractNumId w:val="11"/>
  </w:num>
  <w:num w:numId="11">
    <w:abstractNumId w:val="8"/>
  </w:num>
  <w:num w:numId="12">
    <w:abstractNumId w:val="1"/>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9A"/>
    <w:rsid w:val="00015B03"/>
    <w:rsid w:val="000B775D"/>
    <w:rsid w:val="00152058"/>
    <w:rsid w:val="002130BA"/>
    <w:rsid w:val="00295C1F"/>
    <w:rsid w:val="00297760"/>
    <w:rsid w:val="002D2E25"/>
    <w:rsid w:val="003351DB"/>
    <w:rsid w:val="003D388E"/>
    <w:rsid w:val="00464867"/>
    <w:rsid w:val="004E56C4"/>
    <w:rsid w:val="00700305"/>
    <w:rsid w:val="007D4A9F"/>
    <w:rsid w:val="00815250"/>
    <w:rsid w:val="0083419A"/>
    <w:rsid w:val="00897204"/>
    <w:rsid w:val="00996753"/>
    <w:rsid w:val="009A485C"/>
    <w:rsid w:val="00B538E0"/>
    <w:rsid w:val="00BB019C"/>
    <w:rsid w:val="00BF50F6"/>
    <w:rsid w:val="00C24621"/>
    <w:rsid w:val="00CE1243"/>
    <w:rsid w:val="00D74DE7"/>
    <w:rsid w:val="00D76182"/>
    <w:rsid w:val="00D96A05"/>
    <w:rsid w:val="00DC562C"/>
    <w:rsid w:val="00F016DB"/>
    <w:rsid w:val="00F870F4"/>
    <w:rsid w:val="00FB556B"/>
    <w:rsid w:val="00FB676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E42C"/>
  <w15:chartTrackingRefBased/>
  <w15:docId w15:val="{7DADFA6C-7AB5-4B7F-BB89-E4710864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B538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7D4A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419A"/>
    <w:rPr>
      <w:b/>
      <w:bCs/>
    </w:rPr>
  </w:style>
  <w:style w:type="paragraph" w:styleId="a4">
    <w:name w:val="Normal (Web)"/>
    <w:basedOn w:val="a"/>
    <w:uiPriority w:val="99"/>
    <w:unhideWhenUsed/>
    <w:rsid w:val="00834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B538E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7D4A9F"/>
    <w:rPr>
      <w:rFonts w:asciiTheme="majorHAnsi" w:eastAsiaTheme="majorEastAsia" w:hAnsiTheme="majorHAnsi" w:cstheme="majorBidi"/>
      <w:i/>
      <w:iCs/>
      <w:color w:val="2F5496" w:themeColor="accent1" w:themeShade="BF"/>
    </w:rPr>
  </w:style>
  <w:style w:type="paragraph" w:styleId="a5">
    <w:name w:val="List Paragraph"/>
    <w:basedOn w:val="a"/>
    <w:uiPriority w:val="34"/>
    <w:qFormat/>
    <w:rsid w:val="00C24621"/>
    <w:pPr>
      <w:ind w:left="720"/>
      <w:contextualSpacing/>
    </w:pPr>
  </w:style>
  <w:style w:type="table" w:styleId="a6">
    <w:name w:val="Table Grid"/>
    <w:basedOn w:val="a1"/>
    <w:uiPriority w:val="39"/>
    <w:rsid w:val="000B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1411">
      <w:bodyDiv w:val="1"/>
      <w:marLeft w:val="0"/>
      <w:marRight w:val="0"/>
      <w:marTop w:val="0"/>
      <w:marBottom w:val="0"/>
      <w:divBdr>
        <w:top w:val="none" w:sz="0" w:space="0" w:color="auto"/>
        <w:left w:val="none" w:sz="0" w:space="0" w:color="auto"/>
        <w:bottom w:val="none" w:sz="0" w:space="0" w:color="auto"/>
        <w:right w:val="none" w:sz="0" w:space="0" w:color="auto"/>
      </w:divBdr>
    </w:div>
    <w:div w:id="157499531">
      <w:bodyDiv w:val="1"/>
      <w:marLeft w:val="0"/>
      <w:marRight w:val="0"/>
      <w:marTop w:val="0"/>
      <w:marBottom w:val="0"/>
      <w:divBdr>
        <w:top w:val="none" w:sz="0" w:space="0" w:color="auto"/>
        <w:left w:val="none" w:sz="0" w:space="0" w:color="auto"/>
        <w:bottom w:val="none" w:sz="0" w:space="0" w:color="auto"/>
        <w:right w:val="none" w:sz="0" w:space="0" w:color="auto"/>
      </w:divBdr>
    </w:div>
    <w:div w:id="229192743">
      <w:bodyDiv w:val="1"/>
      <w:marLeft w:val="0"/>
      <w:marRight w:val="0"/>
      <w:marTop w:val="0"/>
      <w:marBottom w:val="0"/>
      <w:divBdr>
        <w:top w:val="none" w:sz="0" w:space="0" w:color="auto"/>
        <w:left w:val="none" w:sz="0" w:space="0" w:color="auto"/>
        <w:bottom w:val="none" w:sz="0" w:space="0" w:color="auto"/>
        <w:right w:val="none" w:sz="0" w:space="0" w:color="auto"/>
      </w:divBdr>
    </w:div>
    <w:div w:id="309100205">
      <w:bodyDiv w:val="1"/>
      <w:marLeft w:val="0"/>
      <w:marRight w:val="0"/>
      <w:marTop w:val="0"/>
      <w:marBottom w:val="0"/>
      <w:divBdr>
        <w:top w:val="none" w:sz="0" w:space="0" w:color="auto"/>
        <w:left w:val="none" w:sz="0" w:space="0" w:color="auto"/>
        <w:bottom w:val="none" w:sz="0" w:space="0" w:color="auto"/>
        <w:right w:val="none" w:sz="0" w:space="0" w:color="auto"/>
      </w:divBdr>
    </w:div>
    <w:div w:id="735512753">
      <w:bodyDiv w:val="1"/>
      <w:marLeft w:val="0"/>
      <w:marRight w:val="0"/>
      <w:marTop w:val="0"/>
      <w:marBottom w:val="0"/>
      <w:divBdr>
        <w:top w:val="none" w:sz="0" w:space="0" w:color="auto"/>
        <w:left w:val="none" w:sz="0" w:space="0" w:color="auto"/>
        <w:bottom w:val="none" w:sz="0" w:space="0" w:color="auto"/>
        <w:right w:val="none" w:sz="0" w:space="0" w:color="auto"/>
      </w:divBdr>
    </w:div>
    <w:div w:id="835463715">
      <w:bodyDiv w:val="1"/>
      <w:marLeft w:val="0"/>
      <w:marRight w:val="0"/>
      <w:marTop w:val="0"/>
      <w:marBottom w:val="0"/>
      <w:divBdr>
        <w:top w:val="none" w:sz="0" w:space="0" w:color="auto"/>
        <w:left w:val="none" w:sz="0" w:space="0" w:color="auto"/>
        <w:bottom w:val="none" w:sz="0" w:space="0" w:color="auto"/>
        <w:right w:val="none" w:sz="0" w:space="0" w:color="auto"/>
      </w:divBdr>
    </w:div>
    <w:div w:id="844439628">
      <w:bodyDiv w:val="1"/>
      <w:marLeft w:val="0"/>
      <w:marRight w:val="0"/>
      <w:marTop w:val="0"/>
      <w:marBottom w:val="0"/>
      <w:divBdr>
        <w:top w:val="none" w:sz="0" w:space="0" w:color="auto"/>
        <w:left w:val="none" w:sz="0" w:space="0" w:color="auto"/>
        <w:bottom w:val="none" w:sz="0" w:space="0" w:color="auto"/>
        <w:right w:val="none" w:sz="0" w:space="0" w:color="auto"/>
      </w:divBdr>
    </w:div>
    <w:div w:id="847214108">
      <w:bodyDiv w:val="1"/>
      <w:marLeft w:val="0"/>
      <w:marRight w:val="0"/>
      <w:marTop w:val="0"/>
      <w:marBottom w:val="0"/>
      <w:divBdr>
        <w:top w:val="none" w:sz="0" w:space="0" w:color="auto"/>
        <w:left w:val="none" w:sz="0" w:space="0" w:color="auto"/>
        <w:bottom w:val="none" w:sz="0" w:space="0" w:color="auto"/>
        <w:right w:val="none" w:sz="0" w:space="0" w:color="auto"/>
      </w:divBdr>
    </w:div>
    <w:div w:id="1143348175">
      <w:bodyDiv w:val="1"/>
      <w:marLeft w:val="0"/>
      <w:marRight w:val="0"/>
      <w:marTop w:val="0"/>
      <w:marBottom w:val="0"/>
      <w:divBdr>
        <w:top w:val="none" w:sz="0" w:space="0" w:color="auto"/>
        <w:left w:val="none" w:sz="0" w:space="0" w:color="auto"/>
        <w:bottom w:val="none" w:sz="0" w:space="0" w:color="auto"/>
        <w:right w:val="none" w:sz="0" w:space="0" w:color="auto"/>
      </w:divBdr>
    </w:div>
    <w:div w:id="1249804161">
      <w:bodyDiv w:val="1"/>
      <w:marLeft w:val="0"/>
      <w:marRight w:val="0"/>
      <w:marTop w:val="0"/>
      <w:marBottom w:val="0"/>
      <w:divBdr>
        <w:top w:val="none" w:sz="0" w:space="0" w:color="auto"/>
        <w:left w:val="none" w:sz="0" w:space="0" w:color="auto"/>
        <w:bottom w:val="none" w:sz="0" w:space="0" w:color="auto"/>
        <w:right w:val="none" w:sz="0" w:space="0" w:color="auto"/>
      </w:divBdr>
    </w:div>
    <w:div w:id="1291010384">
      <w:bodyDiv w:val="1"/>
      <w:marLeft w:val="0"/>
      <w:marRight w:val="0"/>
      <w:marTop w:val="0"/>
      <w:marBottom w:val="0"/>
      <w:divBdr>
        <w:top w:val="none" w:sz="0" w:space="0" w:color="auto"/>
        <w:left w:val="none" w:sz="0" w:space="0" w:color="auto"/>
        <w:bottom w:val="none" w:sz="0" w:space="0" w:color="auto"/>
        <w:right w:val="none" w:sz="0" w:space="0" w:color="auto"/>
      </w:divBdr>
    </w:div>
    <w:div w:id="1656951511">
      <w:bodyDiv w:val="1"/>
      <w:marLeft w:val="0"/>
      <w:marRight w:val="0"/>
      <w:marTop w:val="0"/>
      <w:marBottom w:val="0"/>
      <w:divBdr>
        <w:top w:val="none" w:sz="0" w:space="0" w:color="auto"/>
        <w:left w:val="none" w:sz="0" w:space="0" w:color="auto"/>
        <w:bottom w:val="none" w:sz="0" w:space="0" w:color="auto"/>
        <w:right w:val="none" w:sz="0" w:space="0" w:color="auto"/>
      </w:divBdr>
    </w:div>
    <w:div w:id="1694502575">
      <w:bodyDiv w:val="1"/>
      <w:marLeft w:val="0"/>
      <w:marRight w:val="0"/>
      <w:marTop w:val="0"/>
      <w:marBottom w:val="0"/>
      <w:divBdr>
        <w:top w:val="none" w:sz="0" w:space="0" w:color="auto"/>
        <w:left w:val="none" w:sz="0" w:space="0" w:color="auto"/>
        <w:bottom w:val="none" w:sz="0" w:space="0" w:color="auto"/>
        <w:right w:val="none" w:sz="0" w:space="0" w:color="auto"/>
      </w:divBdr>
    </w:div>
    <w:div w:id="1721859036">
      <w:bodyDiv w:val="1"/>
      <w:marLeft w:val="0"/>
      <w:marRight w:val="0"/>
      <w:marTop w:val="0"/>
      <w:marBottom w:val="0"/>
      <w:divBdr>
        <w:top w:val="none" w:sz="0" w:space="0" w:color="auto"/>
        <w:left w:val="none" w:sz="0" w:space="0" w:color="auto"/>
        <w:bottom w:val="none" w:sz="0" w:space="0" w:color="auto"/>
        <w:right w:val="none" w:sz="0" w:space="0" w:color="auto"/>
      </w:divBdr>
    </w:div>
    <w:div w:id="1753964894">
      <w:bodyDiv w:val="1"/>
      <w:marLeft w:val="0"/>
      <w:marRight w:val="0"/>
      <w:marTop w:val="0"/>
      <w:marBottom w:val="0"/>
      <w:divBdr>
        <w:top w:val="none" w:sz="0" w:space="0" w:color="auto"/>
        <w:left w:val="none" w:sz="0" w:space="0" w:color="auto"/>
        <w:bottom w:val="none" w:sz="0" w:space="0" w:color="auto"/>
        <w:right w:val="none" w:sz="0" w:space="0" w:color="auto"/>
      </w:divBdr>
    </w:div>
    <w:div w:id="204743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4418</Words>
  <Characters>25188</Characters>
  <Application>Microsoft Office Word</Application>
  <DocSecurity>0</DocSecurity>
  <Lines>209</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3</cp:revision>
  <dcterms:created xsi:type="dcterms:W3CDTF">2024-12-15T09:54:00Z</dcterms:created>
  <dcterms:modified xsi:type="dcterms:W3CDTF">2024-12-15T09:55:00Z</dcterms:modified>
</cp:coreProperties>
</file>