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AD929" w14:textId="77777777" w:rsidR="00FF2A90" w:rsidRPr="00482508" w:rsidRDefault="00BC64C4" w:rsidP="00482508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482508">
        <w:rPr>
          <w:rFonts w:ascii="Times New Roman" w:hAnsi="Times New Roman" w:cs="Times New Roman"/>
          <w:lang w:val="uk-UA"/>
        </w:rPr>
        <w:t>Варіант 1</w:t>
      </w:r>
    </w:p>
    <w:p w14:paraId="4F99D229" w14:textId="77777777" w:rsidR="002A17B9" w:rsidRPr="009B33EA" w:rsidRDefault="002A17B9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Берестейську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церковну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унію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укладено</w:t>
      </w:r>
      <w:proofErr w:type="spellEnd"/>
    </w:p>
    <w:p w14:paraId="006AE7C9" w14:textId="560ECDE9" w:rsidR="002A17B9" w:rsidRPr="00482508" w:rsidRDefault="002A17B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1556 р.</w:t>
      </w:r>
      <w:r w:rsidR="00482508" w:rsidRP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1574 р.</w:t>
      </w:r>
    </w:p>
    <w:p w14:paraId="6B69246F" w14:textId="087D6233" w:rsidR="002A17B9" w:rsidRPr="00482508" w:rsidRDefault="002A17B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1569 р.</w:t>
      </w:r>
      <w:r w:rsidR="00482508" w:rsidRP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1596 р.</w:t>
      </w:r>
    </w:p>
    <w:p w14:paraId="3BA79885" w14:textId="77777777" w:rsidR="003A60FC" w:rsidRPr="009B33EA" w:rsidRDefault="003A60FC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Братства в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історії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України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–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це</w:t>
      </w:r>
      <w:proofErr w:type="spellEnd"/>
    </w:p>
    <w:p w14:paraId="2792EEA0" w14:textId="77777777" w:rsidR="003A60FC" w:rsidRPr="00482508" w:rsidRDefault="003A60FC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корпоративні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об’єднання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ремісників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споріднених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спеціальностей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у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містах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користувалися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магдебурзьким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правом у XV–XVI ст.</w:t>
      </w:r>
    </w:p>
    <w:p w14:paraId="4AD92E77" w14:textId="77777777" w:rsidR="003A60FC" w:rsidRPr="00482508" w:rsidRDefault="003A60FC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доброчинні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товариства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української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шляхти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які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опікувалися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будівництвом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православних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храмів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власним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коштом у XVI ст.</w:t>
      </w:r>
    </w:p>
    <w:p w14:paraId="08D869DE" w14:textId="77777777" w:rsidR="003A60FC" w:rsidRPr="00482508" w:rsidRDefault="003A60FC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об’єднання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реєстрового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козацтва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та духовенства,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які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здійснювали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контроль за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діяльністю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вищих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православних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церковних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ієрархів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у XV–XVI ст.</w:t>
      </w:r>
    </w:p>
    <w:p w14:paraId="71622CEE" w14:textId="77777777" w:rsidR="003A60FC" w:rsidRPr="00482508" w:rsidRDefault="003A60FC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релігійно-громадські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організації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міщан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при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православних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церквах на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українських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землях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наприкінці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XVI–XVII ст.</w:t>
      </w:r>
    </w:p>
    <w:p w14:paraId="5E62AB02" w14:textId="77777777" w:rsidR="00BB1488" w:rsidRPr="009B33EA" w:rsidRDefault="00BB1488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Спираючись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подану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карту,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можна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схарактеризувати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зовнішньополітичну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діяльність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гетьмана</w:t>
      </w:r>
      <w:proofErr w:type="spellEnd"/>
    </w:p>
    <w:p w14:paraId="0A475202" w14:textId="77777777" w:rsidR="00BB1488" w:rsidRPr="00482508" w:rsidRDefault="00BB1488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1B110A0" wp14:editId="779EBA9C">
            <wp:extent cx="3163414" cy="3274606"/>
            <wp:effectExtent l="0" t="0" r="0" b="2540"/>
            <wp:docPr id="1" name="Рисунок 1" descr="https://zno.osvita.ua/doc/images/znotest/9/921/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9/921/3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93" cy="328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E292" w14:textId="13DD0934" w:rsidR="00BB1488" w:rsidRPr="00482508" w:rsidRDefault="00BB1488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Д.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Вишневецького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П. Сагайдачного.</w:t>
      </w:r>
    </w:p>
    <w:p w14:paraId="106FF834" w14:textId="7E1B002B" w:rsidR="00BB1488" w:rsidRPr="00482508" w:rsidRDefault="00BB1488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Б.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Хмельницького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П. Дорошенка.</w:t>
      </w:r>
    </w:p>
    <w:p w14:paraId="3291A4C1" w14:textId="77777777" w:rsidR="00530E24" w:rsidRPr="009B33EA" w:rsidRDefault="00530E24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Якого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року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відбулася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подія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, описана в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уривку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джерела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:</w:t>
      </w:r>
    </w:p>
    <w:p w14:paraId="186A4CFE" w14:textId="77777777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</w:rPr>
        <w:t xml:space="preserve"> «</w:t>
      </w:r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Конашевич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надзвичайно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спритно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страшенно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збентеживши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ворога,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об’єднався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з Владиславом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під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самою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Москвою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столицею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держави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Проніс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переможні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корогви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своїми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безмежними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gram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просторами..</w:t>
      </w:r>
      <w:proofErr w:type="gram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обернувши в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руїни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такі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надзвичайно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сильні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своєю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позицією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та залогами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міста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як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Єлець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Шацьк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Лівни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, Калуга…</w:t>
      </w:r>
      <w:r w:rsidRPr="00482508">
        <w:rPr>
          <w:rFonts w:ascii="Times New Roman" w:eastAsia="Times New Roman" w:hAnsi="Times New Roman" w:cs="Times New Roman"/>
          <w:color w:val="000000"/>
        </w:rPr>
        <w:t>»?</w:t>
      </w:r>
    </w:p>
    <w:p w14:paraId="77276010" w14:textId="49EF0DCF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</w:rPr>
        <w:t>1616 р.</w:t>
      </w:r>
      <w:r w:rsidR="00482508">
        <w:rPr>
          <w:rFonts w:ascii="Times New Roman" w:eastAsia="Times New Roman" w:hAnsi="Times New Roman" w:cs="Times New Roman"/>
          <w:color w:val="000000"/>
          <w:lang w:val="en-US"/>
        </w:rPr>
        <w:t xml:space="preserve"> 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</w:rPr>
        <w:t>1618 р.</w:t>
      </w:r>
      <w:r w:rsidR="0048250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</w:rPr>
        <w:t>1621 р.</w:t>
      </w:r>
      <w:r w:rsidR="0048250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</w:rPr>
        <w:t>1625 р.</w:t>
      </w:r>
    </w:p>
    <w:p w14:paraId="3C9D3515" w14:textId="77777777" w:rsidR="002A4AC5" w:rsidRPr="009B33EA" w:rsidRDefault="002A4AC5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Адміністративно-територіальна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одиниця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українських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землях у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складі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Великого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князівства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Литовського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та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Корони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Польської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в XV–XVIII ст. –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це</w:t>
      </w:r>
      <w:proofErr w:type="spellEnd"/>
    </w:p>
    <w:p w14:paraId="760A366D" w14:textId="77777777" w:rsidR="002A4AC5" w:rsidRPr="00482508" w:rsidRDefault="002A4AC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губернія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».</w:t>
      </w:r>
    </w:p>
    <w:p w14:paraId="00D6DE99" w14:textId="77777777" w:rsidR="002A4AC5" w:rsidRPr="00482508" w:rsidRDefault="002A4AC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воєводство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».</w:t>
      </w:r>
    </w:p>
    <w:p w14:paraId="4E2655BE" w14:textId="77777777" w:rsidR="002A4AC5" w:rsidRPr="00482508" w:rsidRDefault="002A4AC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князівство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».</w:t>
      </w:r>
    </w:p>
    <w:p w14:paraId="2FB442C7" w14:textId="77777777" w:rsidR="002A4AC5" w:rsidRPr="00482508" w:rsidRDefault="002A4AC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намісництво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».</w:t>
      </w:r>
    </w:p>
    <w:p w14:paraId="317288B0" w14:textId="77777777" w:rsidR="00010F91" w:rsidRPr="009B33EA" w:rsidRDefault="00010F91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На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зображеному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малюнку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Т. Шевченка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відтворено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образ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родинної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церкви-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усипальниці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гетьмана</w:t>
      </w:r>
      <w:proofErr w:type="spellEnd"/>
    </w:p>
    <w:p w14:paraId="11F28ADA" w14:textId="77777777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EFE86C5" wp14:editId="227DE448">
            <wp:extent cx="2961845" cy="2018805"/>
            <wp:effectExtent l="0" t="0" r="0" b="635"/>
            <wp:docPr id="20" name="Рисунок 20" descr="https://zno.osvita.ua/doc/images/znotest/7/77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7/773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56" cy="20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EA93" w14:textId="765C55AF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Б.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Хмельницького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 w:rsidRPr="00482508">
        <w:rPr>
          <w:rFonts w:ascii="Times New Roman" w:eastAsia="Times New Roman" w:hAnsi="Times New Roman" w:cs="Times New Roman"/>
          <w:color w:val="000000"/>
        </w:rPr>
        <w:t xml:space="preserve">    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І.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Брюховецького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3EA00440" w14:textId="034963E5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К.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Розумовського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 w:rsidRPr="00482508">
        <w:rPr>
          <w:rFonts w:ascii="Times New Roman" w:eastAsia="Times New Roman" w:hAnsi="Times New Roman" w:cs="Times New Roman"/>
          <w:color w:val="000000"/>
        </w:rPr>
        <w:t xml:space="preserve">     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П. Дорошенка.</w:t>
      </w:r>
    </w:p>
    <w:p w14:paraId="1BCFE4F1" w14:textId="77777777" w:rsidR="001A3D6B" w:rsidRPr="009B33EA" w:rsidRDefault="001A3D6B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Прочитайте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уривок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з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історичного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джерела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щодо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Національно-визвольної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війни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українського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народу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середини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ХVІІ ст. і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виконайте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завдання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.</w:t>
      </w:r>
    </w:p>
    <w:p w14:paraId="118EB54A" w14:textId="77777777" w:rsidR="001A3D6B" w:rsidRPr="00482508" w:rsidRDefault="001A3D6B" w:rsidP="00482508">
      <w:pPr>
        <w:pStyle w:val="a3"/>
        <w:shd w:val="clear" w:color="auto" w:fill="FFFFFF"/>
        <w:ind w:left="0"/>
        <w:rPr>
          <w:rFonts w:eastAsia="Times New Roman" w:cs="Times New Roman"/>
          <w:color w:val="000000"/>
          <w:sz w:val="22"/>
          <w:szCs w:val="22"/>
        </w:rPr>
      </w:pPr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«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Уся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перша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війна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почалася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через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Чаплинського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який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не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зважаючи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на те,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що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я мав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привілей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короля,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відібрав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у мене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хутір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та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ще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й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мені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погрожував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смертю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і увесь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цей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вогонь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спалахнув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через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нього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…»</w:t>
      </w:r>
    </w:p>
    <w:p w14:paraId="2ACD9327" w14:textId="77777777" w:rsidR="001A3D6B" w:rsidRPr="00482508" w:rsidRDefault="001A3D6B" w:rsidP="00482508">
      <w:pPr>
        <w:pStyle w:val="a3"/>
        <w:widowControl/>
        <w:shd w:val="clear" w:color="auto" w:fill="FFFFFF"/>
        <w:autoSpaceDE/>
        <w:autoSpaceDN/>
        <w:adjustRightInd/>
        <w:ind w:left="0"/>
        <w:rPr>
          <w:rFonts w:eastAsia="Times New Roman" w:cs="Times New Roman"/>
          <w:color w:val="000000"/>
          <w:sz w:val="22"/>
          <w:szCs w:val="22"/>
        </w:rPr>
      </w:pPr>
      <w:r w:rsidRPr="00482508">
        <w:rPr>
          <w:rFonts w:eastAsia="Times New Roman" w:cs="Times New Roman"/>
          <w:color w:val="000000"/>
          <w:sz w:val="22"/>
          <w:szCs w:val="22"/>
        </w:rPr>
        <w:t xml:space="preserve">Автор у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документі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вказав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на</w:t>
      </w:r>
    </w:p>
    <w:p w14:paraId="4358E8BD" w14:textId="16D0520E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причину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наслідок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300C972F" w14:textId="07DBED5B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значення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привід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до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6E10B772" w14:textId="1B2D76CE" w:rsidR="008C7899" w:rsidRPr="009B33EA" w:rsidRDefault="008C7899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Територію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Війська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Запорозького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(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Гетьманщини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)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відповідно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до умов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Білоцерківського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договору (1651 р.)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позначено</w:t>
      </w:r>
      <w:proofErr w:type="spellEnd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</w:t>
      </w:r>
      <w:proofErr w:type="spellStart"/>
      <w:r w:rsidRPr="009B33EA">
        <w:rPr>
          <w:rFonts w:eastAsia="Times New Roman" w:cs="Times New Roman"/>
          <w:b/>
          <w:bCs/>
          <w:color w:val="000000"/>
          <w:sz w:val="22"/>
          <w:szCs w:val="22"/>
        </w:rPr>
        <w:t>карті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1"/>
        <w:gridCol w:w="2511"/>
      </w:tblGrid>
      <w:tr w:rsidR="00482508" w14:paraId="00750E7B" w14:textId="77777777" w:rsidTr="00482508">
        <w:tc>
          <w:tcPr>
            <w:tcW w:w="2511" w:type="dxa"/>
          </w:tcPr>
          <w:p w14:paraId="107AC575" w14:textId="2B66B0AD" w:rsid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1D94B856" wp14:editId="348C19A7">
                  <wp:extent cx="1401289" cy="1461430"/>
                  <wp:effectExtent l="0" t="0" r="8890" b="5715"/>
                  <wp:docPr id="14" name="Рисунок 14" descr="https://zno.osvita.ua/doc/images/znotest/16/1646/hist-ukr-prob-2012_13_16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zno.osvita.ua/doc/images/znotest/16/1646/hist-ukr-prob-2012_13_16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72" cy="147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50F5CAE2" w14:textId="04234151" w:rsid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578D85A9" wp14:editId="17BFBC9C">
                  <wp:extent cx="1423678" cy="1478670"/>
                  <wp:effectExtent l="0" t="0" r="5080" b="7620"/>
                  <wp:docPr id="15" name="Рисунок 15" descr="https://zno.osvita.ua/doc/images/znotest/16/1646/hist-ukr-prob-2012_13_164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16/1646/hist-ukr-prob-2012_13_164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07" cy="148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508" w14:paraId="5AC17757" w14:textId="77777777" w:rsidTr="00482508">
        <w:tc>
          <w:tcPr>
            <w:tcW w:w="2511" w:type="dxa"/>
          </w:tcPr>
          <w:p w14:paraId="71EF77B1" w14:textId="157AFA4F" w:rsidR="00482508" w:rsidRP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  <w:t>А</w:t>
            </w:r>
          </w:p>
        </w:tc>
        <w:tc>
          <w:tcPr>
            <w:tcW w:w="2511" w:type="dxa"/>
          </w:tcPr>
          <w:p w14:paraId="0ACFA389" w14:textId="29E1592E" w:rsidR="00482508" w:rsidRP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  <w:t>Б</w:t>
            </w:r>
          </w:p>
        </w:tc>
      </w:tr>
      <w:tr w:rsidR="00482508" w14:paraId="04C1E983" w14:textId="77777777" w:rsidTr="00482508">
        <w:tc>
          <w:tcPr>
            <w:tcW w:w="2511" w:type="dxa"/>
          </w:tcPr>
          <w:p w14:paraId="4489D54B" w14:textId="67468D7C" w:rsid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18AECAA8" wp14:editId="0A16A6B6">
                  <wp:extent cx="1413164" cy="1474076"/>
                  <wp:effectExtent l="0" t="0" r="0" b="0"/>
                  <wp:docPr id="16" name="Рисунок 16" descr="https://zno.osvita.ua/doc/images/znotest/16/1646/hist-ukr-prob-2012_13_164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zno.osvita.ua/doc/images/znotest/16/1646/hist-ukr-prob-2012_13_164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51" cy="148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76C87F20" w14:textId="66112EA8" w:rsid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3C37BEAB" wp14:editId="5ABC07EC">
                  <wp:extent cx="1390402" cy="1450333"/>
                  <wp:effectExtent l="0" t="0" r="635" b="0"/>
                  <wp:docPr id="17" name="Рисунок 17" descr="https://zno.osvita.ua/doc/images/znotest/16/1646/hist-ukr-prob-2012_13_164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zno.osvita.ua/doc/images/znotest/16/1646/hist-ukr-prob-2012_13_164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74" cy="145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508" w14:paraId="09C221CA" w14:textId="77777777" w:rsidTr="00482508">
        <w:tc>
          <w:tcPr>
            <w:tcW w:w="2511" w:type="dxa"/>
          </w:tcPr>
          <w:p w14:paraId="25B93803" w14:textId="45270131" w:rsidR="00482508" w:rsidRP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  <w:t>В</w:t>
            </w:r>
          </w:p>
        </w:tc>
        <w:tc>
          <w:tcPr>
            <w:tcW w:w="2511" w:type="dxa"/>
          </w:tcPr>
          <w:p w14:paraId="4DA68ED3" w14:textId="04659995" w:rsidR="00482508" w:rsidRPr="00482508" w:rsidRDefault="00482508" w:rsidP="00482508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  <w:t>Г</w:t>
            </w:r>
          </w:p>
        </w:tc>
      </w:tr>
    </w:tbl>
    <w:p w14:paraId="0C1DCF08" w14:textId="43817D22" w:rsidR="009D48F2" w:rsidRPr="009B33EA" w:rsidRDefault="00482508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br w:type="column"/>
      </w:r>
      <w:proofErr w:type="spellStart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lastRenderedPageBreak/>
        <w:t>Гетьманів</w:t>
      </w:r>
      <w:proofErr w:type="spellEnd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, </w:t>
      </w:r>
      <w:proofErr w:type="spellStart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>зображених</w:t>
      </w:r>
      <w:proofErr w:type="spellEnd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портретах, </w:t>
      </w:r>
      <w:proofErr w:type="spellStart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>об’єднує</w:t>
      </w:r>
      <w:proofErr w:type="spellEnd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>укладення</w:t>
      </w:r>
      <w:proofErr w:type="spellEnd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>воєнних</w:t>
      </w:r>
      <w:proofErr w:type="spellEnd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9D48F2" w:rsidRPr="009B33EA">
        <w:rPr>
          <w:rFonts w:eastAsia="Times New Roman" w:cs="Times New Roman"/>
          <w:b/>
          <w:bCs/>
          <w:color w:val="000000"/>
          <w:sz w:val="22"/>
          <w:szCs w:val="22"/>
        </w:rPr>
        <w:t>договорів</w:t>
      </w:r>
      <w:proofErr w:type="spellEnd"/>
    </w:p>
    <w:p w14:paraId="6E9C0C1E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hAnsi="Times New Roman" w:cs="Times New Roman"/>
          <w:noProof/>
        </w:rPr>
        <w:drawing>
          <wp:inline distT="0" distB="0" distL="0" distR="0" wp14:anchorId="7477EA93" wp14:editId="53C5FEF0">
            <wp:extent cx="2244436" cy="1512223"/>
            <wp:effectExtent l="0" t="0" r="3810" b="0"/>
            <wp:docPr id="30" name="Рисунок 30" descr="https://zno.osvita.ua/doc/images/znotest/269/26909/mt-os-history-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269/26909/mt-os-history-1-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33" cy="15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CD29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з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Кримським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ханством.</w:t>
      </w:r>
    </w:p>
    <w:p w14:paraId="08909E40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Бз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Османською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імперією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2F13B692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Шведським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королівством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224FD728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з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Молдавським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князівством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6BFDE462" w14:textId="1D6873D8" w:rsidR="004E2B53" w:rsidRPr="00482508" w:rsidRDefault="004E2B53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color w:val="000000"/>
          <w:sz w:val="22"/>
          <w:szCs w:val="22"/>
        </w:rPr>
      </w:pPr>
      <w:r w:rsidRPr="00482508">
        <w:rPr>
          <w:rFonts w:eastAsia="Times New Roman" w:cs="Times New Roman"/>
          <w:color w:val="000000"/>
          <w:sz w:val="22"/>
          <w:szCs w:val="22"/>
        </w:rPr>
        <w:t>«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Договорилися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ми і </w:t>
      </w:r>
      <w:proofErr w:type="gramStart"/>
      <w:r w:rsidRPr="00482508">
        <w:rPr>
          <w:rFonts w:eastAsia="Times New Roman" w:cs="Times New Roman"/>
          <w:color w:val="000000"/>
          <w:sz w:val="22"/>
          <w:szCs w:val="22"/>
        </w:rPr>
        <w:t>постановили..</w:t>
      </w:r>
      <w:proofErr w:type="gramEnd"/>
      <w:r w:rsidRPr="00482508">
        <w:rPr>
          <w:rFonts w:eastAsia="Times New Roman" w:cs="Times New Roman"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Київ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має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залишатися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на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стороні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їхньої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царської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величності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…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козаки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що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живуть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на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Січі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, і в Кодаку…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мають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бути… у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володінні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і в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державі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…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їхньої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царської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величності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>…»</w:t>
      </w:r>
      <w:r w:rsidR="009B33EA">
        <w:rPr>
          <w:rFonts w:eastAsia="Times New Roman" w:cs="Times New Roman"/>
          <w:color w:val="000000"/>
          <w:sz w:val="22"/>
          <w:szCs w:val="22"/>
          <w:lang w:val="uk-UA"/>
        </w:rPr>
        <w:t xml:space="preserve"> </w:t>
      </w:r>
      <w:r w:rsidR="009B33EA" w:rsidRPr="009B33EA">
        <w:rPr>
          <w:rFonts w:eastAsia="Times New Roman" w:cs="Times New Roman"/>
          <w:b/>
          <w:bCs/>
          <w:color w:val="000000"/>
          <w:sz w:val="22"/>
          <w:szCs w:val="22"/>
          <w:lang w:val="uk-UA"/>
        </w:rPr>
        <w:t>уривок наведений з</w:t>
      </w:r>
      <w:r w:rsidR="009B33EA">
        <w:rPr>
          <w:rFonts w:eastAsia="Times New Roman" w:cs="Times New Roman"/>
          <w:b/>
          <w:bCs/>
          <w:color w:val="000000"/>
          <w:sz w:val="22"/>
          <w:szCs w:val="22"/>
          <w:lang w:val="uk-UA"/>
        </w:rPr>
        <w:t xml:space="preserve"> документу</w:t>
      </w:r>
    </w:p>
    <w:p w14:paraId="062F6F0D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А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«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Вічний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мир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»</w:t>
      </w:r>
    </w:p>
    <w:p w14:paraId="64C40B7B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Б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Гадяцькі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пункти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.</w:t>
      </w:r>
    </w:p>
    <w:p w14:paraId="4FF94BA5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В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Зборівський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договір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.</w:t>
      </w:r>
    </w:p>
    <w:p w14:paraId="29D7CA3E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Г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Андрусівське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перемир’я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.</w:t>
      </w:r>
    </w:p>
    <w:p w14:paraId="56766312" w14:textId="77777777" w:rsidR="000251A5" w:rsidRPr="00994241" w:rsidRDefault="000251A5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Ухвалення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«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Пактів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і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Конституції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прав і вольностей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Війська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Запорозького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»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пов’язано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з</w:t>
      </w:r>
    </w:p>
    <w:p w14:paraId="16C38C5F" w14:textId="77777777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утворенням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Правління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гетьманського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уряду».</w:t>
      </w:r>
    </w:p>
    <w:p w14:paraId="66ECE264" w14:textId="77777777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Б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повстанням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козаків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під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проводом Семена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Палія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28B5F3EA" w14:textId="77777777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В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обранням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Пилипа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Орлика </w:t>
      </w:r>
      <w:proofErr w:type="gramStart"/>
      <w:r w:rsidRPr="00482508">
        <w:rPr>
          <w:rFonts w:ascii="Times New Roman" w:eastAsia="Times New Roman" w:hAnsi="Times New Roman" w:cs="Times New Roman"/>
          <w:color w:val="000000"/>
        </w:rPr>
        <w:t>на посаду</w:t>
      </w:r>
      <w:proofErr w:type="gram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гетьмана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675B2CD3" w14:textId="77777777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початком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діяльності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Першої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Малоросійської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колегії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2FD38C2C" w14:textId="77777777" w:rsidR="009801B4" w:rsidRPr="00994241" w:rsidRDefault="009801B4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Історик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Д. Дорошенко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вважав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,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що</w:t>
      </w:r>
      <w:proofErr w:type="spellEnd"/>
    </w:p>
    <w:p w14:paraId="61B52E94" w14:textId="77777777" w:rsidR="009801B4" w:rsidRPr="00482508" w:rsidRDefault="009801B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lang w:val="uk-UA"/>
        </w:rPr>
        <w:t> </w:t>
      </w:r>
      <w:r w:rsidRPr="00482508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«...гайдамацтво як форму активного протесту проти несприятливих умов суспільного ладу знали також і західноукраїнські землі Галичина й Буковина»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.</w:t>
      </w:r>
    </w:p>
    <w:p w14:paraId="7EC8BF40" w14:textId="77777777" w:rsidR="009801B4" w:rsidRPr="00482508" w:rsidRDefault="009801B4" w:rsidP="00482508">
      <w:pPr>
        <w:pStyle w:val="a3"/>
        <w:widowControl/>
        <w:shd w:val="clear" w:color="auto" w:fill="FFFFFF"/>
        <w:autoSpaceDE/>
        <w:autoSpaceDN/>
        <w:adjustRightInd/>
        <w:ind w:left="0"/>
        <w:rPr>
          <w:rFonts w:eastAsia="Times New Roman" w:cs="Times New Roman"/>
          <w:color w:val="000000"/>
          <w:sz w:val="22"/>
          <w:szCs w:val="22"/>
          <w:lang w:val="uk-UA"/>
        </w:rPr>
      </w:pPr>
      <w:r w:rsidRPr="00482508">
        <w:rPr>
          <w:rFonts w:eastAsia="Times New Roman" w:cs="Times New Roman"/>
          <w:color w:val="000000"/>
          <w:sz w:val="22"/>
          <w:szCs w:val="22"/>
          <w:lang w:val="uk-UA"/>
        </w:rPr>
        <w:t>На основі аналізу якого явища зроблено такий висновок?</w:t>
      </w:r>
    </w:p>
    <w:p w14:paraId="765DF222" w14:textId="77777777" w:rsidR="009801B4" w:rsidRPr="00482508" w:rsidRDefault="009801B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«ходіння в народ»</w:t>
      </w:r>
    </w:p>
    <w:p w14:paraId="0D1EF42C" w14:textId="77777777" w:rsidR="009801B4" w:rsidRPr="00482508" w:rsidRDefault="009801B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«рух опришків»</w:t>
      </w:r>
    </w:p>
    <w:p w14:paraId="7789EC29" w14:textId="77777777" w:rsidR="009801B4" w:rsidRPr="00482508" w:rsidRDefault="009801B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«холерні бунти»</w:t>
      </w:r>
    </w:p>
    <w:p w14:paraId="0135D93C" w14:textId="77777777" w:rsidR="009801B4" w:rsidRPr="00482508" w:rsidRDefault="009801B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«похід у Таврію за волею»</w:t>
      </w:r>
    </w:p>
    <w:p w14:paraId="09DB7B7D" w14:textId="77777777" w:rsidR="00107AAE" w:rsidRPr="00994241" w:rsidRDefault="00107AAE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За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стильовими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ознаками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можна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встановити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,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що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зображені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пам’ятки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культури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України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є прикладами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архітектури</w:t>
      </w:r>
      <w:proofErr w:type="spellEnd"/>
    </w:p>
    <w:p w14:paraId="441D0FBA" w14:textId="77777777" w:rsidR="00107AAE" w:rsidRPr="00482508" w:rsidRDefault="00107AA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9465744" wp14:editId="4B422490">
            <wp:extent cx="3218213" cy="1885561"/>
            <wp:effectExtent l="0" t="0" r="1270" b="635"/>
            <wp:docPr id="5" name="Рисунок 5" descr="https://zno.osvita.ua/doc/images/znotest/15/159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15/1593/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78" cy="18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A9F5" w14:textId="128F40C8" w:rsidR="00107AAE" w:rsidRPr="00482508" w:rsidRDefault="00107AA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бароко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Б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класицизму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75A65559" w14:textId="67538D98" w:rsidR="00107AAE" w:rsidRPr="00482508" w:rsidRDefault="00107AA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В </w:t>
      </w:r>
      <w:r w:rsidRPr="00482508">
        <w:rPr>
          <w:rFonts w:ascii="Times New Roman" w:eastAsia="Times New Roman" w:hAnsi="Times New Roman" w:cs="Times New Roman"/>
          <w:color w:val="000000"/>
        </w:rPr>
        <w:t>модерну</w:t>
      </w:r>
      <w:proofErr w:type="gramEnd"/>
      <w:r w:rsidRPr="00482508">
        <w:rPr>
          <w:rFonts w:ascii="Times New Roman" w:eastAsia="Times New Roman" w:hAnsi="Times New Roman" w:cs="Times New Roman"/>
          <w:color w:val="000000"/>
        </w:rPr>
        <w:t>.</w:t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="00482508">
        <w:rPr>
          <w:rFonts w:ascii="Times New Roman" w:eastAsia="Times New Roman" w:hAnsi="Times New Roman" w:cs="Times New Roman"/>
          <w:color w:val="000000"/>
        </w:rPr>
        <w:tab/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</w:rPr>
        <w:t>готики.</w:t>
      </w:r>
    </w:p>
    <w:p w14:paraId="09253A16" w14:textId="77777777" w:rsidR="009E3C5E" w:rsidRPr="00994241" w:rsidRDefault="009E3C5E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Установіть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відповідність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між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подією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XVII ст. та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її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наслідком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.</w:t>
      </w:r>
    </w:p>
    <w:p w14:paraId="3FA13C98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1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ухвалення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Гадяцьких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пунктів</w:t>
      </w:r>
      <w:proofErr w:type="spellEnd"/>
    </w:p>
    <w:p w14:paraId="279E6A10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2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Чигиринські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походи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турецько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-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татарських</w:t>
      </w:r>
      <w:proofErr w:type="spellEnd"/>
      <w:r w:rsidR="00B91AD3" w:rsidRPr="00482508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військ</w:t>
      </w:r>
      <w:proofErr w:type="spellEnd"/>
    </w:p>
    <w:p w14:paraId="0357AF4C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3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укладення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Андрусівського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перемир’я</w:t>
      </w:r>
      <w:proofErr w:type="spellEnd"/>
    </w:p>
    <w:p w14:paraId="55ECB506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4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підписання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Віленського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перемир’я</w:t>
      </w:r>
      <w:proofErr w:type="spellEnd"/>
    </w:p>
    <w:p w14:paraId="74E98CC8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А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знелюднення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частини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Правобережної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України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руйнація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столиці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козацької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держави</w:t>
      </w:r>
      <w:proofErr w:type="spellEnd"/>
    </w:p>
    <w:p w14:paraId="3ECABA2F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Б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початок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війни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Московського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царства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проти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Гетьманщини</w:t>
      </w:r>
      <w:proofErr w:type="spellEnd"/>
    </w:p>
    <w:p w14:paraId="02557BB6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В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поділ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території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Гетьманщини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між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Річчю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Посполитою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та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Московським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царством</w:t>
      </w:r>
    </w:p>
    <w:p w14:paraId="2477B868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Г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пошук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Б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Хмельницьким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нових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союзників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у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боротьбі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з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Річчю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Посполитою</w:t>
      </w:r>
    </w:p>
    <w:p w14:paraId="1FEA259C" w14:textId="77777777" w:rsidR="009E3C5E" w:rsidRPr="00482508" w:rsidRDefault="009E3C5E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Д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перехід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Лівобережної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Гетьманщини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під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протекторат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Османської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імперії</w:t>
      </w:r>
      <w:proofErr w:type="spellEnd"/>
    </w:p>
    <w:p w14:paraId="74B18226" w14:textId="77777777" w:rsidR="009D48F2" w:rsidRPr="00994241" w:rsidRDefault="009D48F2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Установіть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послідовність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укладення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міждержавних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угод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періоду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Національно-визвольної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війни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українського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народу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під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проводом Б.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Хмельницького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.</w:t>
      </w:r>
    </w:p>
    <w:p w14:paraId="5EDC9A3B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польсько-український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Білоцерківський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договір</w:t>
      </w:r>
      <w:proofErr w:type="spellEnd"/>
    </w:p>
    <w:p w14:paraId="5015BCF9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українсько-московські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Березневі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статті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»</w:t>
      </w:r>
    </w:p>
    <w:p w14:paraId="6CFF79BE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польсько-український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Зборівський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договір</w:t>
      </w:r>
      <w:proofErr w:type="spellEnd"/>
    </w:p>
    <w:p w14:paraId="1FEE4D56" w14:textId="77777777" w:rsidR="009D48F2" w:rsidRPr="00482508" w:rsidRDefault="009D48F2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польсько-московське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Віленське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перемир’я</w:t>
      </w:r>
      <w:proofErr w:type="spellEnd"/>
    </w:p>
    <w:p w14:paraId="14199185" w14:textId="77777777" w:rsidR="00C924AE" w:rsidRPr="00994241" w:rsidRDefault="00C924AE" w:rsidP="00482508">
      <w:pPr>
        <w:pStyle w:val="a3"/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Укажіть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імена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кошових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отаманів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Запорозької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Січі</w:t>
      </w:r>
      <w:proofErr w:type="spellEnd"/>
      <w:r w:rsidRPr="00994241">
        <w:rPr>
          <w:rFonts w:eastAsia="Times New Roman" w:cs="Times New Roman"/>
          <w:b/>
          <w:bCs/>
          <w:color w:val="000000"/>
          <w:sz w:val="22"/>
          <w:szCs w:val="22"/>
        </w:rPr>
        <w:t>.</w:t>
      </w:r>
    </w:p>
    <w:p w14:paraId="25E329B8" w14:textId="77777777" w:rsidR="00C924AE" w:rsidRPr="00482508" w:rsidRDefault="00C924AE" w:rsidP="0048250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1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Василь-Костянтин Острозький</w:t>
      </w:r>
    </w:p>
    <w:p w14:paraId="16C44F10" w14:textId="77777777" w:rsidR="00C924AE" w:rsidRPr="00482508" w:rsidRDefault="00C924AE" w:rsidP="0048250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2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Іван Виговський</w:t>
      </w:r>
    </w:p>
    <w:p w14:paraId="0419DCC7" w14:textId="77777777" w:rsidR="00C924AE" w:rsidRPr="00482508" w:rsidRDefault="00C924AE" w:rsidP="0048250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3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Петро Калнишевський</w:t>
      </w:r>
    </w:p>
    <w:p w14:paraId="6F37681A" w14:textId="77777777" w:rsidR="00C924AE" w:rsidRPr="00482508" w:rsidRDefault="00C924AE" w:rsidP="0048250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4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Іван Сірко</w:t>
      </w:r>
    </w:p>
    <w:p w14:paraId="3BA194EC" w14:textId="77777777" w:rsidR="00C924AE" w:rsidRPr="00482508" w:rsidRDefault="00C924AE" w:rsidP="0048250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5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Петро Дорошенко</w:t>
      </w:r>
    </w:p>
    <w:p w14:paraId="40DAF5BB" w14:textId="77777777" w:rsidR="00C924AE" w:rsidRPr="00482508" w:rsidRDefault="00C924AE" w:rsidP="0048250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6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Іван Мазепа</w:t>
      </w:r>
    </w:p>
    <w:p w14:paraId="2B11D22A" w14:textId="77777777" w:rsidR="00C924AE" w:rsidRPr="00482508" w:rsidRDefault="00C924AE" w:rsidP="0048250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7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Кость Гордієнко</w:t>
      </w:r>
    </w:p>
    <w:p w14:paraId="65B856D1" w14:textId="77777777" w:rsidR="008C7899" w:rsidRPr="00482508" w:rsidRDefault="008C7899" w:rsidP="00482508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0FE080D6" w14:textId="77777777" w:rsidR="00482508" w:rsidRDefault="00482508" w:rsidP="00482508">
      <w:pPr>
        <w:pStyle w:val="1"/>
        <w:spacing w:before="0" w:line="240" w:lineRule="auto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sz w:val="22"/>
          <w:szCs w:val="22"/>
          <w:lang w:val="uk-UA"/>
        </w:rPr>
        <w:br w:type="page"/>
      </w:r>
    </w:p>
    <w:p w14:paraId="6BE78DA7" w14:textId="2EB92581" w:rsidR="00BC64C4" w:rsidRPr="00482508" w:rsidRDefault="00BC64C4" w:rsidP="00482508">
      <w:pPr>
        <w:pStyle w:val="1"/>
        <w:spacing w:before="0" w:line="240" w:lineRule="auto"/>
        <w:rPr>
          <w:rFonts w:ascii="Times New Roman" w:hAnsi="Times New Roman" w:cs="Times New Roman"/>
          <w:sz w:val="22"/>
          <w:szCs w:val="22"/>
          <w:lang w:val="uk-UA"/>
        </w:rPr>
      </w:pPr>
      <w:r w:rsidRPr="00482508">
        <w:rPr>
          <w:rFonts w:ascii="Times New Roman" w:hAnsi="Times New Roman" w:cs="Times New Roman"/>
          <w:sz w:val="22"/>
          <w:szCs w:val="22"/>
          <w:lang w:val="uk-UA"/>
        </w:rPr>
        <w:lastRenderedPageBreak/>
        <w:t>Варіант 2</w:t>
      </w:r>
    </w:p>
    <w:p w14:paraId="2D3237EE" w14:textId="77777777" w:rsidR="002A17B9" w:rsidRPr="00626CE7" w:rsidRDefault="002A17B9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626CE7">
        <w:rPr>
          <w:rFonts w:eastAsia="Times New Roman" w:cs="Times New Roman"/>
          <w:b/>
          <w:bCs/>
          <w:color w:val="000000"/>
          <w:sz w:val="22"/>
          <w:szCs w:val="22"/>
          <w:lang w:val="uk-UA"/>
        </w:rPr>
        <w:t>Люблінську</w:t>
      </w:r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унію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r w:rsidRPr="00626CE7">
        <w:rPr>
          <w:rFonts w:eastAsia="Times New Roman" w:cs="Times New Roman"/>
          <w:b/>
          <w:bCs/>
          <w:color w:val="000000"/>
          <w:sz w:val="22"/>
          <w:szCs w:val="22"/>
          <w:lang w:val="uk-UA"/>
        </w:rPr>
        <w:t>між Польщею та Литвою укладено</w:t>
      </w:r>
    </w:p>
    <w:p w14:paraId="7A986D77" w14:textId="4BE9BCA7" w:rsidR="002A17B9" w:rsidRPr="006E5C18" w:rsidRDefault="002A17B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1556 р.</w:t>
      </w:r>
      <w:r w:rsidR="006E5C18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</w:p>
    <w:p w14:paraId="44AC5D6D" w14:textId="77777777" w:rsidR="002A17B9" w:rsidRPr="00482508" w:rsidRDefault="002A17B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1574 р.</w:t>
      </w:r>
    </w:p>
    <w:p w14:paraId="2388E75B" w14:textId="77777777" w:rsidR="002A17B9" w:rsidRPr="00482508" w:rsidRDefault="002A17B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1569 р.</w:t>
      </w:r>
    </w:p>
    <w:p w14:paraId="56204FD8" w14:textId="77777777" w:rsidR="002A17B9" w:rsidRPr="00482508" w:rsidRDefault="002A17B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1596 р.</w:t>
      </w:r>
    </w:p>
    <w:p w14:paraId="30A3FDBE" w14:textId="77777777" w:rsidR="00BB1488" w:rsidRPr="00626CE7" w:rsidRDefault="00BB1488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  <w:lang w:val="uk-UA"/>
        </w:rPr>
      </w:pPr>
      <w:r w:rsidRPr="00626CE7">
        <w:rPr>
          <w:rFonts w:eastAsia="Times New Roman" w:cs="Times New Roman"/>
          <w:b/>
          <w:bCs/>
          <w:color w:val="000000"/>
          <w:sz w:val="22"/>
          <w:szCs w:val="22"/>
          <w:lang w:val="uk-UA"/>
        </w:rPr>
        <w:t>Фільварок — це</w:t>
      </w:r>
    </w:p>
    <w:p w14:paraId="1E4A278F" w14:textId="77777777" w:rsidR="00BB1488" w:rsidRPr="00482508" w:rsidRDefault="00BB1488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доброчинні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товариства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української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шляхти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опікувалися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будівництвом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православних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храмів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1DDC6202" w14:textId="77777777" w:rsidR="00BB1488" w:rsidRPr="00482508" w:rsidRDefault="00BB1488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форма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промислового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виробництва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заснована на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розподілі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праці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й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ремісничій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техніці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передувала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великій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машинній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індустрії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2AA89E06" w14:textId="77777777" w:rsidR="00BB1488" w:rsidRPr="00482508" w:rsidRDefault="00BB1488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багатогалузеве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господарство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базувалося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на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праці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кріпосних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селян й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орієнтувалося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на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виробництво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сільськогосподарської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продукції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перш за все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збіжжя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482508">
        <w:rPr>
          <w:rFonts w:ascii="Times New Roman" w:eastAsia="Times New Roman" w:hAnsi="Times New Roman" w:cs="Times New Roman"/>
          <w:color w:val="000000"/>
        </w:rPr>
        <w:t>на продаж</w:t>
      </w:r>
      <w:proofErr w:type="gram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21C327F8" w14:textId="77777777" w:rsidR="00BB1488" w:rsidRPr="00482508" w:rsidRDefault="00BB1488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корпоративні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організації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ремісників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однієї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чи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кількох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споріднених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спеціальностей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у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містах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користувалися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магдебурзьким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правом.</w:t>
      </w:r>
    </w:p>
    <w:p w14:paraId="56E11C20" w14:textId="77777777" w:rsidR="00530E24" w:rsidRPr="00626CE7" w:rsidRDefault="00530E24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На фото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зображено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портрети</w:t>
      </w:r>
      <w:proofErr w:type="spellEnd"/>
    </w:p>
    <w:p w14:paraId="1500D8F6" w14:textId="77777777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991E3C9" wp14:editId="17D4B4C5">
            <wp:extent cx="2980706" cy="1918870"/>
            <wp:effectExtent l="0" t="0" r="0" b="5715"/>
            <wp:docPr id="8" name="Рисунок 8" descr="https://zno.osvita.ua/doc/images/znotest/213/21337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no.osvita.ua/doc/images/znotest/213/21337/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67" cy="192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006F8" w14:textId="77777777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засновників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навчальних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закладів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1C683B60" w14:textId="77777777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авторів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козацьких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літописів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65BA9F33" w14:textId="77777777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митрополитів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православної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церкви.</w:t>
      </w:r>
    </w:p>
    <w:p w14:paraId="437A52C0" w14:textId="77777777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фундаторів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перших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церковних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братств.</w:t>
      </w:r>
    </w:p>
    <w:p w14:paraId="46C566D1" w14:textId="77777777" w:rsidR="00530E24" w:rsidRPr="00626CE7" w:rsidRDefault="00530E24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У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якому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році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відбулася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подія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, описана в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уривку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з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історичного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джерела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:</w:t>
      </w:r>
    </w:p>
    <w:p w14:paraId="1E063C51" w14:textId="77777777" w:rsidR="00530E24" w:rsidRPr="00482508" w:rsidRDefault="00530E24" w:rsidP="00482508">
      <w:pPr>
        <w:pStyle w:val="a3"/>
        <w:widowControl/>
        <w:shd w:val="clear" w:color="auto" w:fill="FFFFFF"/>
        <w:autoSpaceDE/>
        <w:autoSpaceDN/>
        <w:adjustRightInd/>
        <w:ind w:left="0"/>
        <w:rPr>
          <w:rFonts w:eastAsia="Times New Roman" w:cs="Times New Roman"/>
          <w:color w:val="000000"/>
          <w:sz w:val="22"/>
          <w:szCs w:val="22"/>
        </w:rPr>
      </w:pPr>
      <w:r w:rsidRPr="00482508">
        <w:rPr>
          <w:rFonts w:eastAsia="Times New Roman" w:cs="Times New Roman"/>
          <w:color w:val="000000"/>
          <w:sz w:val="22"/>
          <w:szCs w:val="22"/>
        </w:rPr>
        <w:t> </w:t>
      </w:r>
      <w:r w:rsidRPr="00482508">
        <w:rPr>
          <w:rFonts w:eastAsia="Times New Roman" w:cs="Times New Roman"/>
          <w:i/>
          <w:iCs/>
          <w:color w:val="000000"/>
          <w:sz w:val="22"/>
          <w:szCs w:val="22"/>
          <w:lang w:val="uk-UA"/>
        </w:rPr>
        <w:t xml:space="preserve">«...султан турецький Осман підійшов до Хотина з військом, що перевищувало християнські сили в десятки разів, і зупинився на відстані однієї милі від поляків... </w:t>
      </w:r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18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серпня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турецьке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військо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напало на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польський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табір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на ту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частину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де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були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козаки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. 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козаки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об'єдналися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й,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перехрестившись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почали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бити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чужинців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поки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ті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... не почали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тікати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...»</w:t>
      </w:r>
      <w:r w:rsidRPr="00482508">
        <w:rPr>
          <w:rFonts w:eastAsia="Times New Roman" w:cs="Times New Roman"/>
          <w:color w:val="000000"/>
          <w:sz w:val="22"/>
          <w:szCs w:val="22"/>
        </w:rPr>
        <w:t>?</w:t>
      </w:r>
    </w:p>
    <w:p w14:paraId="0086CE22" w14:textId="44ECE49F" w:rsidR="00530E24" w:rsidRPr="00482508" w:rsidRDefault="00530E24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1621 р.</w:t>
      </w:r>
      <w:r w:rsidR="00626CE7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1625 р.</w:t>
      </w:r>
      <w:r w:rsidR="00626CE7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1632 р.</w:t>
      </w:r>
      <w:r w:rsidR="00626CE7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1637 р.</w:t>
      </w:r>
    </w:p>
    <w:p w14:paraId="4E9EAC2B" w14:textId="77777777" w:rsidR="001A3D6B" w:rsidRPr="00626CE7" w:rsidRDefault="001A3D6B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Прочитайте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уривок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з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історичного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джерела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щодо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Національно-визвольної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війни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українського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народу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середини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ХVІІ ст. і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виконайте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завдання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.</w:t>
      </w:r>
    </w:p>
    <w:p w14:paraId="383FC1D8" w14:textId="77777777" w:rsidR="001A3D6B" w:rsidRPr="00482508" w:rsidRDefault="001A3D6B" w:rsidP="00482508">
      <w:pPr>
        <w:pStyle w:val="a3"/>
        <w:widowControl/>
        <w:shd w:val="clear" w:color="auto" w:fill="FFFFFF"/>
        <w:autoSpaceDE/>
        <w:autoSpaceDN/>
        <w:adjustRightInd/>
        <w:ind w:left="0"/>
        <w:rPr>
          <w:rFonts w:eastAsia="Times New Roman" w:cs="Times New Roman"/>
          <w:color w:val="000000"/>
          <w:sz w:val="22"/>
          <w:szCs w:val="22"/>
        </w:rPr>
      </w:pPr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«…у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католицькому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християнському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королівстві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та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вільній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Речі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Посполитій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[народ]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зазнає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такого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насильства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якого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і в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поганській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неволі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християни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-греки не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зазнають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.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Захоплено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церкви,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монастирі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та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собори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заборонено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вільне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виконання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обрядів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...»</w:t>
      </w:r>
      <w:r w:rsidRPr="00482508">
        <w:rPr>
          <w:rFonts w:eastAsia="Times New Roman" w:cs="Times New Roman"/>
          <w:color w:val="000000"/>
          <w:sz w:val="22"/>
          <w:szCs w:val="22"/>
        </w:rPr>
        <w:br/>
        <w:t xml:space="preserve">Автор у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документі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вказав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на</w:t>
      </w:r>
    </w:p>
    <w:p w14:paraId="00FC40B5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причину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684B0CEF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наслідок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223C1AF9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значення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76E381D8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привід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до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війни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428A5D37" w14:textId="77777777" w:rsidR="008C7899" w:rsidRPr="00626CE7" w:rsidRDefault="008C7899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Територію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Війська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Запорозького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(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Гетьманщини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)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відповідно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до умов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Зборівського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договору (1649 р.)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позначено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карті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1"/>
        <w:gridCol w:w="2511"/>
      </w:tblGrid>
      <w:tr w:rsidR="006E5C18" w14:paraId="44CE0342" w14:textId="77777777" w:rsidTr="00402B6A">
        <w:tc>
          <w:tcPr>
            <w:tcW w:w="2511" w:type="dxa"/>
          </w:tcPr>
          <w:p w14:paraId="3B621A2C" w14:textId="77777777" w:rsidR="006E5C1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3E249D51" wp14:editId="1DB40A2A">
                  <wp:extent cx="1401289" cy="1461430"/>
                  <wp:effectExtent l="0" t="0" r="8890" b="5715"/>
                  <wp:docPr id="2" name="Рисунок 2" descr="https://zno.osvita.ua/doc/images/znotest/16/1646/hist-ukr-prob-2012_13_16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zno.osvita.ua/doc/images/znotest/16/1646/hist-ukr-prob-2012_13_16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72" cy="147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3D92D3A4" w14:textId="77777777" w:rsidR="006E5C1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1EF6A9A7" wp14:editId="77D72E93">
                  <wp:extent cx="1423678" cy="1478670"/>
                  <wp:effectExtent l="0" t="0" r="5080" b="7620"/>
                  <wp:docPr id="3" name="Рисунок 3" descr="https://zno.osvita.ua/doc/images/znotest/16/1646/hist-ukr-prob-2012_13_164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16/1646/hist-ukr-prob-2012_13_164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07" cy="148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18" w14:paraId="13147B42" w14:textId="77777777" w:rsidTr="00402B6A">
        <w:tc>
          <w:tcPr>
            <w:tcW w:w="2511" w:type="dxa"/>
          </w:tcPr>
          <w:p w14:paraId="2E5FDC29" w14:textId="77777777" w:rsidR="006E5C18" w:rsidRPr="0048250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  <w:t>А</w:t>
            </w:r>
          </w:p>
        </w:tc>
        <w:tc>
          <w:tcPr>
            <w:tcW w:w="2511" w:type="dxa"/>
          </w:tcPr>
          <w:p w14:paraId="2E8DDAED" w14:textId="77777777" w:rsidR="006E5C18" w:rsidRPr="0048250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noProof/>
                <w:color w:val="000000"/>
                <w:sz w:val="22"/>
                <w:szCs w:val="22"/>
                <w:lang w:val="uk-UA"/>
              </w:rPr>
              <w:t>Б</w:t>
            </w:r>
          </w:p>
        </w:tc>
      </w:tr>
      <w:tr w:rsidR="006E5C18" w14:paraId="1A911354" w14:textId="77777777" w:rsidTr="00402B6A">
        <w:tc>
          <w:tcPr>
            <w:tcW w:w="2511" w:type="dxa"/>
          </w:tcPr>
          <w:p w14:paraId="13C95F8E" w14:textId="77777777" w:rsidR="006E5C1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1522C57A" wp14:editId="71FE8766">
                  <wp:extent cx="1413164" cy="1474076"/>
                  <wp:effectExtent l="0" t="0" r="0" b="0"/>
                  <wp:docPr id="4" name="Рисунок 4" descr="https://zno.osvita.ua/doc/images/znotest/16/1646/hist-ukr-prob-2012_13_164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zno.osvita.ua/doc/images/znotest/16/1646/hist-ukr-prob-2012_13_164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51" cy="148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14:paraId="2F63967D" w14:textId="77777777" w:rsidR="006E5C1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482508">
              <w:rPr>
                <w:rFonts w:eastAsia="Times New Roman"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4C9D4918" wp14:editId="4909ED11">
                  <wp:extent cx="1390402" cy="1450333"/>
                  <wp:effectExtent l="0" t="0" r="635" b="0"/>
                  <wp:docPr id="6" name="Рисунок 6" descr="https://zno.osvita.ua/doc/images/znotest/16/1646/hist-ukr-prob-2012_13_164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zno.osvita.ua/doc/images/znotest/16/1646/hist-ukr-prob-2012_13_164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74" cy="145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18" w14:paraId="1318EC0E" w14:textId="77777777" w:rsidTr="00402B6A">
        <w:tc>
          <w:tcPr>
            <w:tcW w:w="2511" w:type="dxa"/>
          </w:tcPr>
          <w:p w14:paraId="4A9F2FCB" w14:textId="77777777" w:rsidR="006E5C18" w:rsidRPr="0048250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  <w:t>В</w:t>
            </w:r>
          </w:p>
        </w:tc>
        <w:tc>
          <w:tcPr>
            <w:tcW w:w="2511" w:type="dxa"/>
          </w:tcPr>
          <w:p w14:paraId="57F95403" w14:textId="77777777" w:rsidR="006E5C18" w:rsidRPr="00482508" w:rsidRDefault="006E5C18" w:rsidP="00402B6A">
            <w:pPr>
              <w:pStyle w:val="a3"/>
              <w:widowControl/>
              <w:autoSpaceDE/>
              <w:autoSpaceDN/>
              <w:adjustRightInd/>
              <w:ind w:left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uk-UA"/>
              </w:rPr>
              <w:t>Г</w:t>
            </w:r>
          </w:p>
        </w:tc>
      </w:tr>
    </w:tbl>
    <w:p w14:paraId="52AA23B4" w14:textId="77777777" w:rsidR="00252056" w:rsidRPr="00626CE7" w:rsidRDefault="00252056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Діяльність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якого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гетьмана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можна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характеризувати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,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спираючись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подану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карту?</w:t>
      </w:r>
    </w:p>
    <w:p w14:paraId="6428A07B" w14:textId="77777777" w:rsidR="00252056" w:rsidRPr="00482508" w:rsidRDefault="0056645C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168AFC" wp14:editId="26098B01">
            <wp:extent cx="3098470" cy="2528070"/>
            <wp:effectExtent l="0" t="0" r="6985" b="5715"/>
            <wp:docPr id="18" name="Рисунок 18" descr="https://zno.osvita.ua/doc/images/znotest/6/691/photo_2024-03-18_12_05_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no.osvita.ua/doc/images/znotest/6/691/photo_2024-03-18_12_05_5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73" cy="253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84B3" w14:textId="77777777" w:rsidR="00252056" w:rsidRPr="00482508" w:rsidRDefault="00252056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А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Б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Хмельницького</w:t>
      </w:r>
      <w:proofErr w:type="spellEnd"/>
    </w:p>
    <w:p w14:paraId="206C7DBA" w14:textId="77777777" w:rsidR="00252056" w:rsidRPr="00482508" w:rsidRDefault="00252056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Б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І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Виговського</w:t>
      </w:r>
      <w:proofErr w:type="spellEnd"/>
    </w:p>
    <w:p w14:paraId="7D2012F8" w14:textId="77777777" w:rsidR="00252056" w:rsidRPr="00482508" w:rsidRDefault="00252056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В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Д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Многогрішного</w:t>
      </w:r>
      <w:proofErr w:type="spellEnd"/>
    </w:p>
    <w:p w14:paraId="5284C275" w14:textId="77777777" w:rsidR="00252056" w:rsidRPr="00482508" w:rsidRDefault="00252056" w:rsidP="00482508">
      <w:pPr>
        <w:spacing w:after="0" w:line="240" w:lineRule="auto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Г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І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.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Самойловича</w:t>
      </w:r>
    </w:p>
    <w:p w14:paraId="4A24E0D7" w14:textId="77777777" w:rsidR="004E2B53" w:rsidRPr="00626CE7" w:rsidRDefault="004E2B53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482508">
        <w:rPr>
          <w:rFonts w:eastAsia="Times New Roman" w:cs="Times New Roman"/>
          <w:color w:val="000000"/>
          <w:sz w:val="22"/>
          <w:szCs w:val="22"/>
        </w:rPr>
        <w:t xml:space="preserve">«Вони... приговорили та постановили мир на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тринадцять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років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під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корисними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умовами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для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обох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монархій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;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покривджено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тільки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козаків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оскільки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постановлено в тих пактах,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щоб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низові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запорозькі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козаки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лишались у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послушенстві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обох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color w:val="000000"/>
          <w:sz w:val="22"/>
          <w:szCs w:val="22"/>
        </w:rPr>
        <w:t>монархій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 xml:space="preserve">...», - </w:t>
      </w:r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так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Самійло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Величко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охарактеризував</w:t>
      </w:r>
      <w:proofErr w:type="spellEnd"/>
    </w:p>
    <w:p w14:paraId="03D265E3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А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«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Вічний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мир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»</w:t>
      </w:r>
    </w:p>
    <w:p w14:paraId="399B5768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Б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Гадяцькі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пункти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.</w:t>
      </w:r>
    </w:p>
    <w:p w14:paraId="1775157D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В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Зборівський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договір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.</w:t>
      </w:r>
    </w:p>
    <w:p w14:paraId="01C614AF" w14:textId="77777777" w:rsidR="004E2B53" w:rsidRPr="00482508" w:rsidRDefault="004E2B53" w:rsidP="00482508">
      <w:pPr>
        <w:spacing w:after="0" w:line="240" w:lineRule="auto"/>
        <w:rPr>
          <w:rFonts w:ascii="Times New Roman" w:eastAsia="Century Gothic" w:hAnsi="Times New Roman" w:cs="Times New Roman"/>
          <w:color w:val="000000"/>
          <w:shd w:val="clear" w:color="auto" w:fill="FFFFFF"/>
        </w:rPr>
      </w:pPr>
      <w:r w:rsidRPr="00482508">
        <w:rPr>
          <w:rFonts w:ascii="Times New Roman" w:eastAsia="Calibri" w:hAnsi="Times New Roman" w:cs="Times New Roman"/>
          <w:color w:val="000000"/>
          <w:shd w:val="clear" w:color="auto" w:fill="EEEEEE"/>
        </w:rPr>
        <w:t>Г</w:t>
      </w:r>
      <w:r w:rsidRPr="00482508">
        <w:rPr>
          <w:rFonts w:ascii="Times New Roman" w:eastAsia="Century Gothic" w:hAnsi="Times New Roman" w:cs="Times New Roman"/>
          <w:color w:val="000000"/>
          <w:shd w:val="clear" w:color="auto" w:fill="EEEEEE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Андрусівське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82508">
        <w:rPr>
          <w:rFonts w:ascii="Times New Roman" w:eastAsia="Calibri" w:hAnsi="Times New Roman" w:cs="Times New Roman"/>
          <w:color w:val="000000"/>
          <w:shd w:val="clear" w:color="auto" w:fill="FFFFFF"/>
        </w:rPr>
        <w:t>перемир’я</w:t>
      </w:r>
      <w:proofErr w:type="spellEnd"/>
      <w:r w:rsidRPr="00482508">
        <w:rPr>
          <w:rFonts w:ascii="Times New Roman" w:eastAsia="Century Gothic" w:hAnsi="Times New Roman" w:cs="Times New Roman"/>
          <w:color w:val="000000"/>
          <w:shd w:val="clear" w:color="auto" w:fill="FFFFFF"/>
        </w:rPr>
        <w:t>.</w:t>
      </w:r>
    </w:p>
    <w:p w14:paraId="271440DD" w14:textId="57266EB8" w:rsidR="000251A5" w:rsidRPr="00626CE7" w:rsidRDefault="006E5C18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br w:type="column"/>
      </w:r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lastRenderedPageBreak/>
        <w:t xml:space="preserve">У </w:t>
      </w:r>
      <w:proofErr w:type="spellStart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>якому</w:t>
      </w:r>
      <w:proofErr w:type="spellEnd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>історичному</w:t>
      </w:r>
      <w:proofErr w:type="spellEnd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>документі</w:t>
      </w:r>
      <w:proofErr w:type="spellEnd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>закріплено</w:t>
      </w:r>
      <w:proofErr w:type="spellEnd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>такі</w:t>
      </w:r>
      <w:proofErr w:type="spellEnd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>положення</w:t>
      </w:r>
      <w:proofErr w:type="spellEnd"/>
      <w:r w:rsidR="000251A5" w:rsidRPr="00626CE7">
        <w:rPr>
          <w:rFonts w:eastAsia="Times New Roman" w:cs="Times New Roman"/>
          <w:b/>
          <w:bCs/>
          <w:color w:val="000000"/>
          <w:sz w:val="22"/>
          <w:szCs w:val="22"/>
        </w:rPr>
        <w:t>: </w:t>
      </w:r>
    </w:p>
    <w:p w14:paraId="4F09161C" w14:textId="4894F083" w:rsidR="000251A5" w:rsidRPr="00482508" w:rsidRDefault="000251A5" w:rsidP="00482508">
      <w:pPr>
        <w:pStyle w:val="a3"/>
        <w:widowControl/>
        <w:shd w:val="clear" w:color="auto" w:fill="FFFFFF"/>
        <w:autoSpaceDE/>
        <w:autoSpaceDN/>
        <w:adjustRightInd/>
        <w:ind w:left="0"/>
        <w:rPr>
          <w:rFonts w:eastAsia="Times New Roman" w:cs="Times New Roman"/>
          <w:color w:val="000000"/>
          <w:sz w:val="22"/>
          <w:szCs w:val="22"/>
        </w:rPr>
      </w:pPr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«...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Отож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ми,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генеральна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старшина,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кошовий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отаман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і все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Військо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Запорозьке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домовилися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і постановили з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ясновельможним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гетьманом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...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щоб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із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тими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всіма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генеральними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особами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мають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радитися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гетьман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і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його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наступники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про ...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всілякі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справи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нічого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без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їхнього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дозволу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й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поради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не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починати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... У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гетьманській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резиденції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тричі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на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рік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має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збиратися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генеральна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Рада: на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Різдво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Великдень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і Покрову.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Між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Радами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Україною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правитиме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>гетьман</w:t>
      </w:r>
      <w:proofErr w:type="spellEnd"/>
      <w:r w:rsidRPr="00482508">
        <w:rPr>
          <w:rFonts w:eastAsia="Times New Roman" w:cs="Times New Roman"/>
          <w:i/>
          <w:iCs/>
          <w:color w:val="000000"/>
          <w:sz w:val="22"/>
          <w:szCs w:val="22"/>
        </w:rPr>
        <w:t xml:space="preserve"> з генеральною старшиною»</w:t>
      </w:r>
      <w:r w:rsidRPr="00482508">
        <w:rPr>
          <w:rFonts w:eastAsia="Times New Roman" w:cs="Times New Roman"/>
          <w:color w:val="000000"/>
          <w:sz w:val="22"/>
          <w:szCs w:val="22"/>
        </w:rPr>
        <w:t>?</w:t>
      </w:r>
    </w:p>
    <w:p w14:paraId="2AA20704" w14:textId="469111C1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А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Березневі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статті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»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Б.Хмельницького</w:t>
      </w:r>
      <w:proofErr w:type="spellEnd"/>
    </w:p>
    <w:p w14:paraId="24F3EBF0" w14:textId="77777777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Б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Решетилівські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статті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» І.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Скоропадського</w:t>
      </w:r>
      <w:proofErr w:type="spellEnd"/>
    </w:p>
    <w:p w14:paraId="3CAF149A" w14:textId="154B7F98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В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Рішительні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пункти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» Д. Апостола</w:t>
      </w:r>
    </w:p>
    <w:p w14:paraId="23B63D8D" w14:textId="77777777" w:rsidR="000251A5" w:rsidRPr="00482508" w:rsidRDefault="000251A5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Конституція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» П. Орлика</w:t>
      </w:r>
    </w:p>
    <w:p w14:paraId="21640964" w14:textId="1CBE491F" w:rsidR="00010F91" w:rsidRPr="00626CE7" w:rsidRDefault="00010F91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Діяльність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якого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гетьмана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уславлено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зображеній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гравюрі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?</w:t>
      </w:r>
    </w:p>
    <w:p w14:paraId="5A196C5C" w14:textId="33BBE934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0141C315" wp14:editId="2E23F006">
            <wp:simplePos x="0" y="0"/>
            <wp:positionH relativeFrom="column">
              <wp:posOffset>-3785</wp:posOffset>
            </wp:positionH>
            <wp:positionV relativeFrom="paragraph">
              <wp:posOffset>-2944</wp:posOffset>
            </wp:positionV>
            <wp:extent cx="1577722" cy="2291938"/>
            <wp:effectExtent l="0" t="0" r="3810" b="0"/>
            <wp:wrapTight wrapText="bothSides">
              <wp:wrapPolygon edited="0">
                <wp:start x="0" y="0"/>
                <wp:lineTo x="0" y="21367"/>
                <wp:lineTo x="21391" y="21367"/>
                <wp:lineTo x="21391" y="0"/>
                <wp:lineTo x="0" y="0"/>
              </wp:wrapPolygon>
            </wp:wrapTight>
            <wp:docPr id="19" name="Рисунок 19" descr="https://zno.osvita.ua/doc/images/znotest/6/693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6/693/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22" cy="22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А </w:t>
      </w:r>
      <w:r w:rsidRPr="00482508">
        <w:rPr>
          <w:rFonts w:ascii="Times New Roman" w:eastAsia="Times New Roman" w:hAnsi="Times New Roman" w:cs="Times New Roman"/>
          <w:color w:val="000000"/>
        </w:rPr>
        <w:t>П. Орлика</w:t>
      </w:r>
    </w:p>
    <w:p w14:paraId="1C5EE7BB" w14:textId="77777777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Б </w:t>
      </w:r>
      <w:r w:rsidRPr="00482508">
        <w:rPr>
          <w:rFonts w:ascii="Times New Roman" w:eastAsia="Times New Roman" w:hAnsi="Times New Roman" w:cs="Times New Roman"/>
          <w:color w:val="000000"/>
        </w:rPr>
        <w:t>П. Дорошенка</w:t>
      </w:r>
    </w:p>
    <w:p w14:paraId="7FECB065" w14:textId="465CD7A0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В </w:t>
      </w:r>
      <w:r w:rsidRPr="00482508">
        <w:rPr>
          <w:rFonts w:ascii="Times New Roman" w:eastAsia="Times New Roman" w:hAnsi="Times New Roman" w:cs="Times New Roman"/>
          <w:color w:val="000000"/>
        </w:rPr>
        <w:t>Д. Апостола</w:t>
      </w:r>
    </w:p>
    <w:p w14:paraId="36380D20" w14:textId="77777777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</w:rPr>
        <w:t xml:space="preserve">І.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Мазепи</w:t>
      </w:r>
      <w:proofErr w:type="spellEnd"/>
    </w:p>
    <w:p w14:paraId="1F5C56F9" w14:textId="482C4392" w:rsidR="00010F91" w:rsidRPr="00626CE7" w:rsidRDefault="00010F91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Прочитайте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уривок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з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історичного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джерела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та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виконайте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завдання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.</w:t>
      </w:r>
    </w:p>
    <w:p w14:paraId="348159D6" w14:textId="5777D7BC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«…</w:t>
      </w:r>
      <w:r w:rsidRPr="00482508">
        <w:rPr>
          <w:rFonts w:ascii="Times New Roman" w:eastAsia="Times New Roman" w:hAnsi="Times New Roman" w:cs="Times New Roman"/>
          <w:i/>
          <w:iCs/>
          <w:color w:val="000000"/>
          <w:lang w:val="uk-UA"/>
        </w:rPr>
        <w:t>Гонта поніс заслужену кару, росіяни приборкали запорожців. Для приборкання заворушень хлопів, що ще продовжувалися, готувалася окрема військова експедиція…»</w:t>
      </w:r>
    </w:p>
    <w:p w14:paraId="6160363D" w14:textId="77777777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lang w:val="uk-UA"/>
        </w:rPr>
        <w:t>У документі описано події часів</w:t>
      </w:r>
    </w:p>
    <w:p w14:paraId="430DB7A6" w14:textId="379EF7F4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«Руїни».</w:t>
      </w:r>
    </w:p>
    <w:p w14:paraId="004B2DF4" w14:textId="21FE75F9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color w:val="000000"/>
          <w:lang w:val="uk-UA"/>
        </w:rPr>
        <w:t>Паліївщини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  <w:lang w:val="uk-UA"/>
        </w:rPr>
        <w:t>».</w:t>
      </w:r>
    </w:p>
    <w:p w14:paraId="5F2EAA87" w14:textId="5CA11F45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«Коліївщини».</w:t>
      </w:r>
    </w:p>
    <w:p w14:paraId="1C50E26D" w14:textId="5482ACAE" w:rsidR="00010F91" w:rsidRPr="00482508" w:rsidRDefault="00010F91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«Хмельниччини».</w:t>
      </w:r>
    </w:p>
    <w:p w14:paraId="494DD406" w14:textId="342774F7" w:rsidR="006E5C18" w:rsidRPr="00626CE7" w:rsidRDefault="006E5C18" w:rsidP="006E5C1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 w:rsidRPr="00626CE7">
        <w:rPr>
          <w:rFonts w:eastAsia="Times New Roman" w:cs="Times New Roman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24E1A36" wp14:editId="68BEF4D4">
            <wp:simplePos x="0" y="0"/>
            <wp:positionH relativeFrom="column">
              <wp:align>right</wp:align>
            </wp:positionH>
            <wp:positionV relativeFrom="paragraph">
              <wp:posOffset>411760</wp:posOffset>
            </wp:positionV>
            <wp:extent cx="2208811" cy="2125886"/>
            <wp:effectExtent l="0" t="0" r="1270" b="8255"/>
            <wp:wrapTight wrapText="bothSides">
              <wp:wrapPolygon edited="0">
                <wp:start x="0" y="0"/>
                <wp:lineTo x="0" y="21490"/>
                <wp:lineTo x="21426" y="21490"/>
                <wp:lineTo x="21426" y="0"/>
                <wp:lineTo x="0" y="0"/>
              </wp:wrapPolygon>
            </wp:wrapTight>
            <wp:docPr id="21" name="Рисунок 21" descr="https://zno.osvita.ua/doc/images/znotest/9/93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9/930/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11" cy="21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За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стильовими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ознаками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можна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встановити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,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що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зображена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пам’ятка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культури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України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є прикладом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архітектури</w:t>
      </w:r>
      <w:proofErr w:type="spellEnd"/>
    </w:p>
    <w:p w14:paraId="49CBBDF3" w14:textId="77777777" w:rsidR="006E5C18" w:rsidRPr="00482508" w:rsidRDefault="006E5C18" w:rsidP="006E5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бароко.</w:t>
      </w:r>
    </w:p>
    <w:p w14:paraId="2842EFF7" w14:textId="77777777" w:rsidR="006E5C18" w:rsidRPr="00482508" w:rsidRDefault="006E5C18" w:rsidP="006E5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класицизму.</w:t>
      </w:r>
    </w:p>
    <w:p w14:paraId="2AFCA4A8" w14:textId="77777777" w:rsidR="006E5C18" w:rsidRPr="00482508" w:rsidRDefault="006E5C18" w:rsidP="006E5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модерну.</w:t>
      </w:r>
    </w:p>
    <w:p w14:paraId="39459746" w14:textId="77777777" w:rsidR="006E5C18" w:rsidRPr="00482508" w:rsidRDefault="006E5C18" w:rsidP="006E5C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готики.</w:t>
      </w:r>
    </w:p>
    <w:p w14:paraId="660B283E" w14:textId="00C365B3" w:rsidR="00107AAE" w:rsidRPr="00626CE7" w:rsidRDefault="006E5C18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r>
        <w:rPr>
          <w:rFonts w:eastAsia="Times New Roman" w:cs="Times New Roman"/>
          <w:color w:val="000000"/>
          <w:sz w:val="22"/>
          <w:szCs w:val="22"/>
        </w:rPr>
        <w:br w:type="column"/>
      </w:r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>«</w:t>
      </w:r>
      <w:proofErr w:type="spellStart"/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>Паланка</w:t>
      </w:r>
      <w:proofErr w:type="spellEnd"/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» — </w:t>
      </w:r>
      <w:proofErr w:type="spellStart"/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>це</w:t>
      </w:r>
      <w:proofErr w:type="spellEnd"/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>адміністративно-територіальна</w:t>
      </w:r>
      <w:proofErr w:type="spellEnd"/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107AAE" w:rsidRPr="00626CE7">
        <w:rPr>
          <w:rFonts w:eastAsia="Times New Roman" w:cs="Times New Roman"/>
          <w:b/>
          <w:bCs/>
          <w:color w:val="000000"/>
          <w:sz w:val="22"/>
          <w:szCs w:val="22"/>
        </w:rPr>
        <w:t>одиниця</w:t>
      </w:r>
      <w:proofErr w:type="spellEnd"/>
    </w:p>
    <w:p w14:paraId="5513B8A6" w14:textId="77777777" w:rsidR="00107AAE" w:rsidRPr="00482508" w:rsidRDefault="00107AA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А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Слобідської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України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709FA83F" w14:textId="77777777" w:rsidR="00107AAE" w:rsidRPr="00482508" w:rsidRDefault="00107AA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Б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Лівобережної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Гетьманщини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380660F7" w14:textId="77777777" w:rsidR="00107AAE" w:rsidRPr="00482508" w:rsidRDefault="00107AA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В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Нової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Підпільненської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Січі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67C2A2BE" w14:textId="77777777" w:rsidR="00107AAE" w:rsidRPr="00482508" w:rsidRDefault="00107AA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 xml:space="preserve">Г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Правобережної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Гетьманщини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.</w:t>
      </w:r>
    </w:p>
    <w:p w14:paraId="16C45FCE" w14:textId="77777777" w:rsidR="008C7899" w:rsidRPr="00626CE7" w:rsidRDefault="008C7899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Установіть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відповідність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між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роками та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подіями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Національно-визвольної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війни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українського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народу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середини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XVII ст.,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описаними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в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цитованих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документах.</w:t>
      </w:r>
    </w:p>
    <w:p w14:paraId="2ECA7A23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1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1648 р.</w:t>
      </w:r>
    </w:p>
    <w:p w14:paraId="28BC6C6E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2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1649 р.</w:t>
      </w:r>
    </w:p>
    <w:p w14:paraId="5F987806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3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1651 р.</w:t>
      </w:r>
    </w:p>
    <w:p w14:paraId="774163A1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4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color w:val="000000"/>
        </w:rPr>
        <w:t>1654 р.</w:t>
      </w:r>
    </w:p>
    <w:p w14:paraId="22981572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А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i/>
          <w:iCs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Щодо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кількості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війська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...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дозволяє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його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королівська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милість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40-тисячний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реєстр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Війська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Запорозького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упорядкувати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гетьманові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того ж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війська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...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щоб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він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був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складений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відповідно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до договору...»</w:t>
      </w:r>
    </w:p>
    <w:p w14:paraId="3F7B76ED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Б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i/>
          <w:iCs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Дозволяємо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організовувати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реєстрове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proofErr w:type="gram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військо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..</w:t>
      </w:r>
      <w:proofErr w:type="gram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яке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мусить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перебувати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тільки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в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маєтках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містяться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у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воєводстві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Київському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...»</w:t>
      </w:r>
    </w:p>
    <w:p w14:paraId="7E8E4AFE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В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i/>
          <w:iCs/>
          <w:color w:val="000000"/>
        </w:rPr>
        <w:t>«...[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деякі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] полки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відірвалися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від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Хмельницького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і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відмовилися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присягати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московському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цареві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...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Хмельницький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присягнув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московському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цареві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у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Переяславі</w:t>
      </w:r>
      <w:proofErr w:type="spellEnd"/>
      <w:proofErr w:type="gram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... »</w:t>
      </w:r>
      <w:proofErr w:type="gramEnd"/>
    </w:p>
    <w:p w14:paraId="33DFFDDE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Г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«Тих...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польських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ратних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людей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біля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Жовтих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Вод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самовільні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козаки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з’єднавшись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разом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із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татарами,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всіх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побили, а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інших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у полон побрали...»</w:t>
      </w:r>
    </w:p>
    <w:p w14:paraId="331AF069" w14:textId="77777777" w:rsidR="008C7899" w:rsidRPr="00482508" w:rsidRDefault="008C7899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Д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r w:rsidRPr="00482508">
        <w:rPr>
          <w:rFonts w:ascii="Times New Roman" w:eastAsia="Times New Roman" w:hAnsi="Times New Roman" w:cs="Times New Roman"/>
          <w:i/>
          <w:iCs/>
          <w:color w:val="000000"/>
        </w:rPr>
        <w:t>«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Київ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має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залишатися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також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на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стороні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їхньої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царської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величності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...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Пониззя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ріки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Дніпра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називається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Запороги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козаки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що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живуть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на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січі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, і в Кодаку...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мають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бути у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володінні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і в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державі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...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їхньої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царської</w:t>
      </w:r>
      <w:proofErr w:type="spellEnd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величності</w:t>
      </w:r>
      <w:proofErr w:type="spellEnd"/>
      <w:proofErr w:type="gramStart"/>
      <w:r w:rsidRPr="00482508">
        <w:rPr>
          <w:rFonts w:ascii="Times New Roman" w:eastAsia="Times New Roman" w:hAnsi="Times New Roman" w:cs="Times New Roman"/>
          <w:i/>
          <w:iCs/>
          <w:color w:val="000000"/>
        </w:rPr>
        <w:t>... »</w:t>
      </w:r>
      <w:proofErr w:type="gramEnd"/>
    </w:p>
    <w:p w14:paraId="2B85BFEA" w14:textId="77777777" w:rsidR="009E3C5E" w:rsidRPr="00482508" w:rsidRDefault="009E3C5E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color w:val="000000"/>
          <w:sz w:val="22"/>
          <w:szCs w:val="22"/>
        </w:rPr>
      </w:pP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Установіть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послідовність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обрання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історичних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діячів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гетьманами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(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кошовими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отаманами</w:t>
      </w:r>
      <w:proofErr w:type="spellEnd"/>
      <w:r w:rsidRPr="00482508">
        <w:rPr>
          <w:rFonts w:eastAsia="Times New Roman" w:cs="Times New Roman"/>
          <w:color w:val="000000"/>
          <w:sz w:val="22"/>
          <w:szCs w:val="22"/>
        </w:rPr>
        <w:t>).</w:t>
      </w:r>
    </w:p>
    <w:p w14:paraId="03C48A98" w14:textId="77777777" w:rsidR="009E3C5E" w:rsidRPr="00482508" w:rsidRDefault="009E3C5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А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Дмитро Вишневецький</w:t>
      </w:r>
    </w:p>
    <w:p w14:paraId="2605991A" w14:textId="77777777" w:rsidR="009E3C5E" w:rsidRPr="00482508" w:rsidRDefault="009E3C5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Б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Петро Конашевич-Сагайдачний</w:t>
      </w:r>
    </w:p>
    <w:p w14:paraId="3FCF308B" w14:textId="77777777" w:rsidR="009E3C5E" w:rsidRPr="00482508" w:rsidRDefault="009E3C5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В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Петро Калнишевський</w:t>
      </w:r>
    </w:p>
    <w:p w14:paraId="0A8623E2" w14:textId="77777777" w:rsidR="009E3C5E" w:rsidRPr="00482508" w:rsidRDefault="009E3C5E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Г </w:t>
      </w:r>
      <w:r w:rsidRPr="00482508">
        <w:rPr>
          <w:rFonts w:ascii="Times New Roman" w:eastAsia="Times New Roman" w:hAnsi="Times New Roman" w:cs="Times New Roman"/>
          <w:color w:val="000000"/>
          <w:lang w:val="uk-UA"/>
        </w:rPr>
        <w:t>Іван Сірко</w:t>
      </w:r>
    </w:p>
    <w:p w14:paraId="571B5158" w14:textId="77777777" w:rsidR="001A3D6B" w:rsidRPr="00626CE7" w:rsidRDefault="001A3D6B" w:rsidP="00482508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0" w:firstLine="0"/>
        <w:rPr>
          <w:rFonts w:eastAsia="Times New Roman" w:cs="Times New Roman"/>
          <w:b/>
          <w:bCs/>
          <w:color w:val="000000"/>
          <w:sz w:val="22"/>
          <w:szCs w:val="22"/>
        </w:rPr>
      </w:pP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Що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із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зазначеного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є прикладом культурного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життя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на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українських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землях у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другій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>половині</w:t>
      </w:r>
      <w:proofErr w:type="spellEnd"/>
      <w:r w:rsidRPr="00626CE7">
        <w:rPr>
          <w:rFonts w:eastAsia="Times New Roman" w:cs="Times New Roman"/>
          <w:b/>
          <w:bCs/>
          <w:color w:val="000000"/>
          <w:sz w:val="22"/>
          <w:szCs w:val="22"/>
        </w:rPr>
        <w:t xml:space="preserve"> XVI ст.?</w:t>
      </w:r>
    </w:p>
    <w:p w14:paraId="4F703249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1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заснування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Києво-Могилянської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колегії</w:t>
      </w:r>
      <w:proofErr w:type="spellEnd"/>
    </w:p>
    <w:p w14:paraId="1E45EE38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2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створення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Пересопницького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Євангелія</w:t>
      </w:r>
      <w:proofErr w:type="spellEnd"/>
    </w:p>
    <w:p w14:paraId="7BD089B2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3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заснування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в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Острозі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слов’яно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>-греко-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латинської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академії</w:t>
      </w:r>
      <w:proofErr w:type="spellEnd"/>
    </w:p>
    <w:p w14:paraId="0A3F6A14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4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створення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козацьких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літописів</w:t>
      </w:r>
      <w:proofErr w:type="spellEnd"/>
    </w:p>
    <w:p w14:paraId="3DD530D8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5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заснування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Глухівської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співочої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школи</w:t>
      </w:r>
      <w:proofErr w:type="spellEnd"/>
    </w:p>
    <w:p w14:paraId="36BFB56C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6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видання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у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Львові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І.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Федоровим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«Апостола» та «Букваря»</w:t>
      </w:r>
    </w:p>
    <w:p w14:paraId="739FB9BC" w14:textId="77777777" w:rsidR="001A3D6B" w:rsidRPr="00482508" w:rsidRDefault="001A3D6B" w:rsidP="004825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</w:rPr>
        <w:t>7</w:t>
      </w:r>
      <w:r w:rsidRPr="00482508">
        <w:rPr>
          <w:rFonts w:ascii="Times New Roman" w:eastAsia="Times New Roman" w:hAnsi="Times New Roman" w:cs="Times New Roman"/>
          <w:color w:val="000000"/>
          <w:bdr w:val="single" w:sz="6" w:space="0" w:color="EEEEEE" w:frame="1"/>
          <w:shd w:val="clear" w:color="auto" w:fill="EEEEEE"/>
          <w:lang w:val="uk-UA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відновлення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ієрархії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82508">
        <w:rPr>
          <w:rFonts w:ascii="Times New Roman" w:eastAsia="Times New Roman" w:hAnsi="Times New Roman" w:cs="Times New Roman"/>
          <w:color w:val="000000"/>
        </w:rPr>
        <w:t>православної</w:t>
      </w:r>
      <w:proofErr w:type="spellEnd"/>
      <w:r w:rsidRPr="00482508">
        <w:rPr>
          <w:rFonts w:ascii="Times New Roman" w:eastAsia="Times New Roman" w:hAnsi="Times New Roman" w:cs="Times New Roman"/>
          <w:color w:val="000000"/>
        </w:rPr>
        <w:t xml:space="preserve"> церкви</w:t>
      </w:r>
    </w:p>
    <w:p w14:paraId="51A568C4" w14:textId="77777777" w:rsidR="008C7899" w:rsidRPr="00482508" w:rsidRDefault="008C7899" w:rsidP="00482508">
      <w:pPr>
        <w:spacing w:after="0" w:line="240" w:lineRule="auto"/>
        <w:rPr>
          <w:rFonts w:ascii="Times New Roman" w:hAnsi="Times New Roman" w:cs="Times New Roman"/>
          <w:lang w:val="uk-UA"/>
        </w:rPr>
      </w:pPr>
    </w:p>
    <w:sectPr w:rsidR="008C7899" w:rsidRPr="00482508" w:rsidSect="00482508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42FCD"/>
    <w:multiLevelType w:val="hybridMultilevel"/>
    <w:tmpl w:val="C958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D167D"/>
    <w:multiLevelType w:val="hybridMultilevel"/>
    <w:tmpl w:val="C958E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A90"/>
    <w:rsid w:val="00010F91"/>
    <w:rsid w:val="000251A5"/>
    <w:rsid w:val="000D33CD"/>
    <w:rsid w:val="00107AAE"/>
    <w:rsid w:val="00121466"/>
    <w:rsid w:val="00131869"/>
    <w:rsid w:val="00171494"/>
    <w:rsid w:val="001863DC"/>
    <w:rsid w:val="00196F89"/>
    <w:rsid w:val="001A3D6B"/>
    <w:rsid w:val="00234AC3"/>
    <w:rsid w:val="0024038E"/>
    <w:rsid w:val="00252056"/>
    <w:rsid w:val="00282C0E"/>
    <w:rsid w:val="002A17B9"/>
    <w:rsid w:val="002A4AC5"/>
    <w:rsid w:val="002E2D4B"/>
    <w:rsid w:val="00354C7E"/>
    <w:rsid w:val="003A60FC"/>
    <w:rsid w:val="003F79F7"/>
    <w:rsid w:val="004010B6"/>
    <w:rsid w:val="004030B9"/>
    <w:rsid w:val="00482508"/>
    <w:rsid w:val="00493A1A"/>
    <w:rsid w:val="004E2B53"/>
    <w:rsid w:val="004E4D59"/>
    <w:rsid w:val="00530E24"/>
    <w:rsid w:val="0056645C"/>
    <w:rsid w:val="005C2986"/>
    <w:rsid w:val="0060495F"/>
    <w:rsid w:val="00626CE7"/>
    <w:rsid w:val="006E5C18"/>
    <w:rsid w:val="006E6F4E"/>
    <w:rsid w:val="00735924"/>
    <w:rsid w:val="00754FDC"/>
    <w:rsid w:val="007B3AE5"/>
    <w:rsid w:val="00801D3D"/>
    <w:rsid w:val="00803B94"/>
    <w:rsid w:val="00821790"/>
    <w:rsid w:val="00845003"/>
    <w:rsid w:val="00865406"/>
    <w:rsid w:val="008945B6"/>
    <w:rsid w:val="008C7899"/>
    <w:rsid w:val="008D7947"/>
    <w:rsid w:val="00912246"/>
    <w:rsid w:val="00916501"/>
    <w:rsid w:val="009801B4"/>
    <w:rsid w:val="00994241"/>
    <w:rsid w:val="009B33EA"/>
    <w:rsid w:val="009D48F2"/>
    <w:rsid w:val="009D69F2"/>
    <w:rsid w:val="009E3C5E"/>
    <w:rsid w:val="009F4F88"/>
    <w:rsid w:val="00A13E9D"/>
    <w:rsid w:val="00A2725B"/>
    <w:rsid w:val="00A474A5"/>
    <w:rsid w:val="00A6225A"/>
    <w:rsid w:val="00AF5748"/>
    <w:rsid w:val="00B91AD3"/>
    <w:rsid w:val="00BB1488"/>
    <w:rsid w:val="00BC64C4"/>
    <w:rsid w:val="00BF7D98"/>
    <w:rsid w:val="00C343BF"/>
    <w:rsid w:val="00C924AE"/>
    <w:rsid w:val="00D60F50"/>
    <w:rsid w:val="00D85D4F"/>
    <w:rsid w:val="00D90E1D"/>
    <w:rsid w:val="00D917BD"/>
    <w:rsid w:val="00DB139C"/>
    <w:rsid w:val="00DE523F"/>
    <w:rsid w:val="00E13571"/>
    <w:rsid w:val="00E60114"/>
    <w:rsid w:val="00E63BD1"/>
    <w:rsid w:val="00F10C1A"/>
    <w:rsid w:val="00F27E07"/>
    <w:rsid w:val="00F5520F"/>
    <w:rsid w:val="00FD5E6E"/>
    <w:rsid w:val="00FF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4694FF"/>
  <w15:chartTrackingRefBased/>
  <w15:docId w15:val="{8C529149-35F9-4D08-8751-37733742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2A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2A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A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2A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803B9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/>
      <w:sz w:val="28"/>
      <w:szCs w:val="24"/>
      <w:lang w:eastAsia="ru-RU"/>
    </w:rPr>
  </w:style>
  <w:style w:type="character" w:customStyle="1" w:styleId="a4">
    <w:name w:val="Основной текст_"/>
    <w:basedOn w:val="a0"/>
    <w:link w:val="21"/>
    <w:locked/>
    <w:rsid w:val="002E2D4B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2D4B"/>
    <w:pPr>
      <w:widowControl w:val="0"/>
      <w:shd w:val="clear" w:color="auto" w:fill="FFFFFF"/>
      <w:spacing w:after="0" w:line="250" w:lineRule="exact"/>
      <w:ind w:hanging="500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11">
    <w:name w:val="Основной текст1"/>
    <w:basedOn w:val="a4"/>
    <w:rsid w:val="002E2D4B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1"/>
      <w:szCs w:val="21"/>
      <w:shd w:val="clear" w:color="auto" w:fill="FFFFFF"/>
      <w:lang w:val="uk-UA"/>
    </w:rPr>
  </w:style>
  <w:style w:type="character" w:customStyle="1" w:styleId="9pt">
    <w:name w:val="Основной текст + 9 pt"/>
    <w:aliases w:val="Полужирный,Интервал 0 pt"/>
    <w:basedOn w:val="a4"/>
    <w:rsid w:val="002E2D4B"/>
    <w:rPr>
      <w:rFonts w:ascii="Century Schoolbook" w:eastAsia="Century Schoolbook" w:hAnsi="Century Schoolbook" w:cs="Century Schoolbook"/>
      <w:b/>
      <w:bCs/>
      <w:color w:val="000000"/>
      <w:spacing w:val="10"/>
      <w:w w:val="100"/>
      <w:position w:val="0"/>
      <w:sz w:val="18"/>
      <w:szCs w:val="18"/>
      <w:shd w:val="clear" w:color="auto" w:fill="FFFFFF"/>
      <w:lang w:val="uk-UA"/>
    </w:rPr>
  </w:style>
  <w:style w:type="character" w:customStyle="1" w:styleId="22">
    <w:name w:val="Основной текст (2) + Не курсив"/>
    <w:basedOn w:val="a0"/>
    <w:rsid w:val="00DE523F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uk-UA"/>
    </w:rPr>
  </w:style>
  <w:style w:type="character" w:customStyle="1" w:styleId="23">
    <w:name w:val="Основной текст (2)"/>
    <w:basedOn w:val="a0"/>
    <w:rsid w:val="00DE523F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uk-UA"/>
    </w:rPr>
  </w:style>
  <w:style w:type="table" w:styleId="a5">
    <w:name w:val="Table Grid"/>
    <w:basedOn w:val="a1"/>
    <w:uiPriority w:val="39"/>
    <w:rsid w:val="00D9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Денис Денисов</cp:lastModifiedBy>
  <cp:revision>31</cp:revision>
  <dcterms:created xsi:type="dcterms:W3CDTF">2024-10-15T13:13:00Z</dcterms:created>
  <dcterms:modified xsi:type="dcterms:W3CDTF">2024-10-19T05:09:00Z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dd5ff9ae-9fc6-4505-898b-4a5017480bdb</vt:lpwstr>
  </property>
</Properties>
</file>