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EC" w:rsidRDefault="00684B1D" w:rsidP="001B0AEC">
      <w:pPr>
        <w:pStyle w:val="HTML"/>
        <w:spacing w:line="360" w:lineRule="auto"/>
        <w:ind w:firstLine="600"/>
        <w:jc w:val="center"/>
        <w:rPr>
          <w:rFonts w:ascii="Times New Roman" w:hAnsi="Times New Roman"/>
          <w:sz w:val="28"/>
          <w:szCs w:val="28"/>
        </w:rPr>
      </w:pPr>
      <w:r w:rsidRPr="001B0AEC">
        <w:rPr>
          <w:rFonts w:ascii="Times New Roman" w:hAnsi="Times New Roman"/>
          <w:b/>
          <w:sz w:val="28"/>
          <w:szCs w:val="28"/>
        </w:rPr>
        <w:t>Робота пс</w:t>
      </w:r>
      <w:r w:rsidR="001B0AEC" w:rsidRPr="001B0AEC">
        <w:rPr>
          <w:rFonts w:ascii="Times New Roman" w:hAnsi="Times New Roman"/>
          <w:b/>
          <w:sz w:val="28"/>
          <w:szCs w:val="28"/>
        </w:rPr>
        <w:t>ихологічної служби протягом 201</w:t>
      </w:r>
      <w:r w:rsidR="001B0AEC" w:rsidRPr="001B0AEC">
        <w:rPr>
          <w:rFonts w:ascii="Times New Roman" w:hAnsi="Times New Roman"/>
          <w:b/>
          <w:sz w:val="28"/>
          <w:szCs w:val="28"/>
          <w:lang w:val="ru-RU"/>
        </w:rPr>
        <w:t>4</w:t>
      </w:r>
      <w:r w:rsidR="001B0AEC" w:rsidRPr="001B0AEC">
        <w:rPr>
          <w:rFonts w:ascii="Times New Roman" w:hAnsi="Times New Roman"/>
          <w:b/>
          <w:sz w:val="28"/>
          <w:szCs w:val="28"/>
        </w:rPr>
        <w:t>-2015</w:t>
      </w:r>
      <w:r w:rsidRPr="001B0AEC">
        <w:rPr>
          <w:rFonts w:ascii="Times New Roman" w:hAnsi="Times New Roman"/>
          <w:b/>
          <w:sz w:val="28"/>
          <w:szCs w:val="28"/>
        </w:rPr>
        <w:t xml:space="preserve"> </w:t>
      </w:r>
      <w:proofErr w:type="spellStart"/>
      <w:r w:rsidRPr="001B0AEC">
        <w:rPr>
          <w:rFonts w:ascii="Times New Roman" w:hAnsi="Times New Roman"/>
          <w:b/>
          <w:sz w:val="28"/>
          <w:szCs w:val="28"/>
        </w:rPr>
        <w:t>н.р</w:t>
      </w:r>
      <w:proofErr w:type="spellEnd"/>
      <w:r w:rsidRPr="001B0AEC">
        <w:rPr>
          <w:rFonts w:ascii="Times New Roman" w:hAnsi="Times New Roman"/>
          <w:b/>
          <w:sz w:val="28"/>
          <w:szCs w:val="28"/>
        </w:rPr>
        <w:t>.</w:t>
      </w:r>
    </w:p>
    <w:p w:rsidR="001B0AEC" w:rsidRPr="001B0AEC" w:rsidRDefault="001B0AEC" w:rsidP="001B0AEC">
      <w:pPr>
        <w:pStyle w:val="HTML"/>
        <w:spacing w:line="360" w:lineRule="auto"/>
        <w:ind w:firstLine="600"/>
        <w:jc w:val="both"/>
        <w:rPr>
          <w:rFonts w:ascii="Times New Roman" w:hAnsi="Times New Roman"/>
          <w:b/>
          <w:sz w:val="28"/>
          <w:szCs w:val="28"/>
        </w:rPr>
      </w:pPr>
      <w:r w:rsidRPr="001B0AEC">
        <w:rPr>
          <w:rFonts w:ascii="Times New Roman" w:hAnsi="Times New Roman"/>
          <w:sz w:val="28"/>
          <w:szCs w:val="28"/>
        </w:rPr>
        <w:t>Психологічна служба  в структурі освіти, як зазначено в Положенні про психологічну службу системи освіти України, є складовою   частиною   державної   системи   охорони  фі</w:t>
      </w:r>
      <w:bookmarkStart w:id="0" w:name="_GoBack"/>
      <w:bookmarkEnd w:id="0"/>
      <w:r w:rsidRPr="001B0AEC">
        <w:rPr>
          <w:rFonts w:ascii="Times New Roman" w:hAnsi="Times New Roman"/>
          <w:sz w:val="28"/>
          <w:szCs w:val="28"/>
        </w:rPr>
        <w:t>зичного  і психічного  здоров’я  молодих  громадян  України  і  діє  з  метою виявлення і створення оптимальних соціально-психологічних умов для розвитку особистості. Служба  забезпечує  своєчасне  і  систематичне  вивчення</w:t>
      </w:r>
      <w:r w:rsidRPr="001B0AEC">
        <w:rPr>
          <w:rFonts w:ascii="Times New Roman" w:hAnsi="Times New Roman"/>
          <w:b/>
          <w:sz w:val="28"/>
          <w:szCs w:val="28"/>
        </w:rPr>
        <w:t xml:space="preserve"> </w:t>
      </w:r>
      <w:r w:rsidRPr="001B0AEC">
        <w:rPr>
          <w:rFonts w:ascii="Times New Roman" w:hAnsi="Times New Roman"/>
          <w:sz w:val="28"/>
          <w:szCs w:val="28"/>
        </w:rPr>
        <w:t>психофізичного розвитку дитини,  мотивів її поведінки і діяльності з урахуванням  вікових,  інтелектуальних,  фізичних,  статевих  та інших індивідуальних особливостей, створення умов для саморозвитку та самовиховання,  сприяє виконанню освітніх  і  виховних  завдань з Наказом МОН N 439 ( z0570-01 ) від 07.06.2001).</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ab/>
        <w:t xml:space="preserve">Психологічна   служба   у   своїй  діяльності  керується Конституцією України  (254к/96-вр),  Декларацією  прав  людини (995_015),  Конвенцією  про права дитини (995_021), Законами України  «Про  освіту»  (1060-12), «Про загальну середню освіту» (651-14),  чинним  законодавством  України  та Положенням про психологічну службу системи освіти України (за N 922/4215) від 30.12. 1999 р. </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ab/>
        <w:t>Основними видами діяльності психологічної служби є:</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 діагностика -  психологічне  обстеження  дітей  і  підлітків,</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 xml:space="preserve">їхніх груп та колективів, моніторинг змісту і умов індивідуального розвитку  дітей  та  учнівської  молоді, </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 визначення  причин,   що ускладнюють їх розвиток та навчання;</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 xml:space="preserve">- корекція - здійснення психолого-медико-педагогічних заходів з метою усунення  відхилень  у  психофізичному  та   індивідуальному розвитку і поведінці,  схильності до </w:t>
      </w:r>
      <w:proofErr w:type="spellStart"/>
      <w:r w:rsidRPr="001B0AEC">
        <w:rPr>
          <w:rFonts w:ascii="Times New Roman" w:hAnsi="Times New Roman"/>
          <w:sz w:val="28"/>
          <w:szCs w:val="28"/>
        </w:rPr>
        <w:t>залежностей</w:t>
      </w:r>
      <w:proofErr w:type="spellEnd"/>
      <w:r w:rsidRPr="001B0AEC">
        <w:rPr>
          <w:rFonts w:ascii="Times New Roman" w:hAnsi="Times New Roman"/>
          <w:sz w:val="28"/>
          <w:szCs w:val="28"/>
        </w:rPr>
        <w:t xml:space="preserve"> та правопорушень, подолання різних форм девіантної поведінки,  формування  соціально</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корисної життєвої перспективи;</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 xml:space="preserve">- реабілітація - надання психолого-педагогічної допомоги дітям, підліткам,   молоді,   які   перебувають   у   кризовій   ситуації (постраждали  від  соціальних,  техногенних,  природних катастроф, перенесли тяжкі хвороби,  </w:t>
      </w:r>
      <w:r w:rsidRPr="001B0AEC">
        <w:rPr>
          <w:rFonts w:ascii="Times New Roman" w:hAnsi="Times New Roman"/>
          <w:sz w:val="28"/>
          <w:szCs w:val="28"/>
        </w:rPr>
        <w:lastRenderedPageBreak/>
        <w:t>стреси,  переселення, зазнали насильства тощо), з метою адаптації до умов навчання і життєдіяльності;</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 профілактика - своєчасне попередження відхилень у психофізичному розвитку та становленні особистості,</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міжособистісних  стосунках,  запобігання  конфліктним  ситуаціям у навчально-виховному процесі тощо;</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  практичному, на    якому   забезпечує   безпосередню   роботу психологів, соціальних педагогів у навчальних закладах.</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ab/>
        <w:t>Діяльність  психологічної  служби  включає  такі головні напрямки:</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 консультативно-методична допомога        всім       учасникам навчально-виховного процесу з питань навчання та виховання дітей і підлітків,  допомога  органам  державного  управління у плануванні освітньої діяльності;</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 xml:space="preserve">- </w:t>
      </w:r>
      <w:proofErr w:type="spellStart"/>
      <w:r w:rsidRPr="001B0AEC">
        <w:rPr>
          <w:rFonts w:ascii="Times New Roman" w:hAnsi="Times New Roman"/>
          <w:sz w:val="28"/>
          <w:szCs w:val="28"/>
        </w:rPr>
        <w:t>просвітницько</w:t>
      </w:r>
      <w:proofErr w:type="spellEnd"/>
      <w:r w:rsidRPr="001B0AEC">
        <w:rPr>
          <w:rFonts w:ascii="Times New Roman" w:hAnsi="Times New Roman"/>
          <w:sz w:val="28"/>
          <w:szCs w:val="28"/>
        </w:rPr>
        <w:t>-пропагандистська робота       з      підвищення психологічної культури в навчальних закладах та сім’ї;</w:t>
      </w:r>
    </w:p>
    <w:p w:rsidR="001B0AEC" w:rsidRPr="001B0AEC" w:rsidRDefault="001B0AEC" w:rsidP="001B0AEC">
      <w:pPr>
        <w:pStyle w:val="HTML"/>
        <w:spacing w:line="360" w:lineRule="auto"/>
        <w:jc w:val="both"/>
        <w:rPr>
          <w:rFonts w:ascii="Times New Roman" w:hAnsi="Times New Roman"/>
          <w:sz w:val="28"/>
          <w:szCs w:val="28"/>
        </w:rPr>
      </w:pPr>
      <w:r w:rsidRPr="001B0AEC">
        <w:rPr>
          <w:rFonts w:ascii="Times New Roman" w:hAnsi="Times New Roman"/>
          <w:sz w:val="28"/>
          <w:szCs w:val="28"/>
        </w:rPr>
        <w:t>- превентивне виховання  (через  засоби  масової інформації,  в ході вивчення шкільних предметів в рамках навчальних  програм  або як  окремий предмет),  метою якого є формування в учнів орієнтації на  здоровий  спосіб  життя   та   захист   психічного   здоров’я, профілактика  алкоголізму,  наркоманії,  суїциду, СНІДу і злочинності серед неповнолітніх.</w:t>
      </w:r>
    </w:p>
    <w:p w:rsidR="001B0AEC" w:rsidRPr="001B0AEC" w:rsidRDefault="001B0AEC" w:rsidP="001B0AEC">
      <w:pPr>
        <w:pStyle w:val="HTML"/>
        <w:spacing w:line="360" w:lineRule="auto"/>
        <w:jc w:val="both"/>
        <w:rPr>
          <w:rFonts w:ascii="Times New Roman" w:hAnsi="Times New Roman"/>
          <w:sz w:val="28"/>
          <w:szCs w:val="28"/>
        </w:rPr>
      </w:pPr>
    </w:p>
    <w:p w:rsidR="001B0AEC" w:rsidRPr="001B0AEC" w:rsidRDefault="001B0AEC" w:rsidP="001B0AEC">
      <w:pPr>
        <w:spacing w:line="360" w:lineRule="auto"/>
        <w:ind w:firstLine="708"/>
        <w:jc w:val="both"/>
        <w:rPr>
          <w:b/>
          <w:i/>
          <w:sz w:val="28"/>
          <w:szCs w:val="28"/>
        </w:rPr>
      </w:pPr>
      <w:r w:rsidRPr="001B0AEC">
        <w:rPr>
          <w:b/>
          <w:i/>
          <w:sz w:val="28"/>
          <w:szCs w:val="28"/>
        </w:rPr>
        <w:t>Головні напрямки діяльності психологічної служби:</w:t>
      </w:r>
    </w:p>
    <w:p w:rsidR="001B0AEC" w:rsidRPr="001B0AEC" w:rsidRDefault="001B0AEC" w:rsidP="001B0AEC">
      <w:pPr>
        <w:spacing w:line="360" w:lineRule="auto"/>
        <w:jc w:val="both"/>
        <w:rPr>
          <w:sz w:val="28"/>
          <w:szCs w:val="28"/>
        </w:rPr>
      </w:pPr>
      <w:r w:rsidRPr="001B0AEC">
        <w:rPr>
          <w:sz w:val="28"/>
          <w:szCs w:val="28"/>
        </w:rPr>
        <w:t>- психологічне обстеження учнів під час вступу до гімназії;</w:t>
      </w:r>
    </w:p>
    <w:p w:rsidR="001B0AEC" w:rsidRPr="001B0AEC" w:rsidRDefault="001B0AEC" w:rsidP="001B0AEC">
      <w:pPr>
        <w:spacing w:line="360" w:lineRule="auto"/>
        <w:jc w:val="both"/>
        <w:rPr>
          <w:sz w:val="28"/>
          <w:szCs w:val="28"/>
        </w:rPr>
      </w:pPr>
      <w:r w:rsidRPr="001B0AEC">
        <w:rPr>
          <w:sz w:val="28"/>
          <w:szCs w:val="28"/>
        </w:rPr>
        <w:t>- психодіагностика особистісних рис характеру особистості учнів середніх та старших класів;</w:t>
      </w:r>
    </w:p>
    <w:p w:rsidR="001B0AEC" w:rsidRPr="001B0AEC" w:rsidRDefault="001B0AEC" w:rsidP="001B0AEC">
      <w:pPr>
        <w:spacing w:line="360" w:lineRule="auto"/>
        <w:jc w:val="both"/>
        <w:rPr>
          <w:sz w:val="28"/>
          <w:szCs w:val="28"/>
        </w:rPr>
      </w:pPr>
      <w:r w:rsidRPr="001B0AEC">
        <w:rPr>
          <w:sz w:val="28"/>
          <w:szCs w:val="28"/>
        </w:rPr>
        <w:t>- визначення індивідуального розвитку з метою допомоги в адаптації до навчання в нових умовах профільного закладу;</w:t>
      </w:r>
    </w:p>
    <w:p w:rsidR="001B0AEC" w:rsidRPr="001B0AEC" w:rsidRDefault="001B0AEC" w:rsidP="001B0AEC">
      <w:pPr>
        <w:spacing w:line="360" w:lineRule="auto"/>
        <w:jc w:val="both"/>
        <w:rPr>
          <w:sz w:val="28"/>
          <w:szCs w:val="28"/>
        </w:rPr>
      </w:pPr>
      <w:r w:rsidRPr="001B0AEC">
        <w:rPr>
          <w:sz w:val="28"/>
          <w:szCs w:val="28"/>
        </w:rPr>
        <w:t>- вивчення класних колективів;</w:t>
      </w:r>
    </w:p>
    <w:p w:rsidR="001B0AEC" w:rsidRPr="001B0AEC" w:rsidRDefault="001B0AEC" w:rsidP="001B0AEC">
      <w:pPr>
        <w:spacing w:line="360" w:lineRule="auto"/>
        <w:jc w:val="both"/>
        <w:rPr>
          <w:sz w:val="28"/>
          <w:szCs w:val="28"/>
        </w:rPr>
      </w:pPr>
      <w:r w:rsidRPr="001B0AEC">
        <w:rPr>
          <w:sz w:val="28"/>
          <w:szCs w:val="28"/>
        </w:rPr>
        <w:t>- виявлення та психологічний супровід обдарованих дітей;</w:t>
      </w:r>
    </w:p>
    <w:p w:rsidR="001B0AEC" w:rsidRPr="001B0AEC" w:rsidRDefault="001B0AEC" w:rsidP="001B0AEC">
      <w:pPr>
        <w:spacing w:line="360" w:lineRule="auto"/>
        <w:jc w:val="both"/>
        <w:rPr>
          <w:sz w:val="28"/>
          <w:szCs w:val="28"/>
        </w:rPr>
      </w:pPr>
      <w:r w:rsidRPr="001B0AEC">
        <w:rPr>
          <w:sz w:val="28"/>
          <w:szCs w:val="28"/>
        </w:rPr>
        <w:lastRenderedPageBreak/>
        <w:t>- своєчасне попередження відхилень у психічному розвитку та становленні особистості;</w:t>
      </w:r>
    </w:p>
    <w:p w:rsidR="001B0AEC" w:rsidRPr="001B0AEC" w:rsidRDefault="001B0AEC" w:rsidP="001B0AEC">
      <w:pPr>
        <w:spacing w:line="360" w:lineRule="auto"/>
        <w:jc w:val="both"/>
        <w:rPr>
          <w:sz w:val="28"/>
          <w:szCs w:val="28"/>
        </w:rPr>
      </w:pPr>
      <w:r w:rsidRPr="001B0AEC">
        <w:rPr>
          <w:sz w:val="28"/>
          <w:szCs w:val="28"/>
        </w:rPr>
        <w:t>- запобігання конфліктним ситуаціям у навчально-виховному процесі;</w:t>
      </w:r>
    </w:p>
    <w:p w:rsidR="001B0AEC" w:rsidRPr="001B0AEC" w:rsidRDefault="001B0AEC" w:rsidP="001B0AEC">
      <w:pPr>
        <w:spacing w:line="360" w:lineRule="auto"/>
        <w:jc w:val="both"/>
        <w:rPr>
          <w:sz w:val="28"/>
          <w:szCs w:val="28"/>
        </w:rPr>
      </w:pPr>
      <w:r w:rsidRPr="001B0AEC">
        <w:rPr>
          <w:sz w:val="28"/>
          <w:szCs w:val="28"/>
        </w:rPr>
        <w:t>- профорієнтаційна робота з учнями 8-11 класів;</w:t>
      </w:r>
    </w:p>
    <w:p w:rsidR="001B0AEC" w:rsidRPr="001B0AEC" w:rsidRDefault="001B0AEC" w:rsidP="001B0AEC">
      <w:pPr>
        <w:spacing w:line="360" w:lineRule="auto"/>
        <w:jc w:val="both"/>
        <w:rPr>
          <w:sz w:val="28"/>
          <w:szCs w:val="28"/>
        </w:rPr>
      </w:pPr>
      <w:r w:rsidRPr="001B0AEC">
        <w:rPr>
          <w:sz w:val="28"/>
          <w:szCs w:val="28"/>
        </w:rPr>
        <w:t>- попередження негативних звичок;</w:t>
      </w:r>
    </w:p>
    <w:p w:rsidR="001B0AEC" w:rsidRPr="001B0AEC" w:rsidRDefault="001B0AEC" w:rsidP="001B0AEC">
      <w:pPr>
        <w:spacing w:line="360" w:lineRule="auto"/>
        <w:jc w:val="both"/>
        <w:rPr>
          <w:sz w:val="28"/>
          <w:szCs w:val="28"/>
        </w:rPr>
      </w:pPr>
      <w:r w:rsidRPr="001B0AEC">
        <w:rPr>
          <w:sz w:val="28"/>
          <w:szCs w:val="28"/>
        </w:rPr>
        <w:t>- психокорекція поведінки учнів (ігри, бесіди, тренінги);</w:t>
      </w:r>
    </w:p>
    <w:p w:rsidR="001B0AEC" w:rsidRPr="001B0AEC" w:rsidRDefault="001B0AEC" w:rsidP="001B0AEC">
      <w:pPr>
        <w:spacing w:line="360" w:lineRule="auto"/>
        <w:jc w:val="both"/>
        <w:rPr>
          <w:sz w:val="28"/>
          <w:szCs w:val="28"/>
        </w:rPr>
      </w:pPr>
      <w:r w:rsidRPr="001B0AEC">
        <w:rPr>
          <w:sz w:val="28"/>
          <w:szCs w:val="28"/>
        </w:rPr>
        <w:t>- консультативно-методична допомога учням, вчителям, вихователям та батькам з питань навчання, виховання, міжособистісних стосунків;</w:t>
      </w:r>
    </w:p>
    <w:p w:rsidR="001B0AEC" w:rsidRPr="001B0AEC" w:rsidRDefault="001B0AEC" w:rsidP="001B0AEC">
      <w:pPr>
        <w:shd w:val="clear" w:color="auto" w:fill="FFFFFF"/>
        <w:autoSpaceDE w:val="0"/>
        <w:autoSpaceDN w:val="0"/>
        <w:adjustRightInd w:val="0"/>
        <w:spacing w:line="360" w:lineRule="auto"/>
        <w:jc w:val="both"/>
        <w:rPr>
          <w:color w:val="000000"/>
          <w:sz w:val="28"/>
          <w:szCs w:val="28"/>
        </w:rPr>
      </w:pPr>
      <w:r w:rsidRPr="001B0AEC">
        <w:rPr>
          <w:sz w:val="28"/>
          <w:szCs w:val="28"/>
        </w:rPr>
        <w:t>- психологічна просвіта (участь у психолого-педагогічному семінарі, засіданні методичних об’єднань вихователів та вчителів, виступи на батьківських зборах, ділові ігри, бесіди).</w:t>
      </w:r>
    </w:p>
    <w:p w:rsidR="001B0AEC" w:rsidRPr="001B0AEC" w:rsidRDefault="001B0AEC" w:rsidP="001B0AEC">
      <w:pPr>
        <w:tabs>
          <w:tab w:val="left" w:pos="8100"/>
        </w:tabs>
        <w:spacing w:line="360" w:lineRule="auto"/>
        <w:ind w:firstLine="840"/>
        <w:jc w:val="both"/>
        <w:rPr>
          <w:sz w:val="28"/>
          <w:szCs w:val="28"/>
        </w:rPr>
      </w:pPr>
      <w:r w:rsidRPr="001B0AEC">
        <w:rPr>
          <w:sz w:val="28"/>
          <w:szCs w:val="28"/>
        </w:rPr>
        <w:t xml:space="preserve">Практичний психолог протягом 2014-2015 навчального року здійснювала психодіагностику та спостереження за адаптацією та формуванням колективів у новостворених  5  класі та 10-А, 10-Б, 10-В, 10-Г класах. За допомогою психологічних </w:t>
      </w:r>
      <w:proofErr w:type="spellStart"/>
      <w:r w:rsidRPr="001B0AEC">
        <w:rPr>
          <w:sz w:val="28"/>
          <w:szCs w:val="28"/>
        </w:rPr>
        <w:t>методик</w:t>
      </w:r>
      <w:proofErr w:type="spellEnd"/>
      <w:r w:rsidRPr="001B0AEC">
        <w:rPr>
          <w:sz w:val="28"/>
          <w:szCs w:val="28"/>
        </w:rPr>
        <w:t xml:space="preserve"> вивчались індивідуальні особливості учнів, їхні риси характеру, темперамент, творчі здібності, рівень вихованості учнів. Велику увагу Якимчук Г.В. приділяла діагностиці, анкетуванню та профілактичним бесідам з попередження негативних звичок (куріння, наркоманії, алкоголізму) та суїциду. Психолог приділяє увагу роботі з такими категоріями дітей, як учні «групи ризику». Також проводила роботу по профілактиці бездоглядності дітей.  З цією метою практичний психолог провела такі заходи:</w:t>
      </w:r>
    </w:p>
    <w:p w:rsidR="001B0AEC" w:rsidRPr="001B0AEC" w:rsidRDefault="001B0AEC" w:rsidP="001B0AEC">
      <w:pPr>
        <w:tabs>
          <w:tab w:val="left" w:pos="8100"/>
        </w:tabs>
        <w:spacing w:line="360" w:lineRule="auto"/>
        <w:ind w:firstLine="840"/>
        <w:jc w:val="both"/>
        <w:rPr>
          <w:sz w:val="28"/>
          <w:szCs w:val="28"/>
        </w:rPr>
      </w:pPr>
      <w:r w:rsidRPr="001B0AEC">
        <w:rPr>
          <w:sz w:val="28"/>
          <w:szCs w:val="28"/>
        </w:rPr>
        <w:t>- створення Карти спостережень «Дитина очима вихователя», куди ввійшли діти, що потребують підсиленої уваги;</w:t>
      </w:r>
    </w:p>
    <w:p w:rsidR="001B0AEC" w:rsidRPr="001B0AEC" w:rsidRDefault="001B0AEC" w:rsidP="001B0AEC">
      <w:pPr>
        <w:tabs>
          <w:tab w:val="left" w:pos="8100"/>
        </w:tabs>
        <w:spacing w:line="360" w:lineRule="auto"/>
        <w:ind w:firstLine="840"/>
        <w:jc w:val="both"/>
        <w:rPr>
          <w:sz w:val="28"/>
          <w:szCs w:val="28"/>
        </w:rPr>
      </w:pPr>
      <w:r w:rsidRPr="001B0AEC">
        <w:rPr>
          <w:sz w:val="28"/>
          <w:szCs w:val="28"/>
        </w:rPr>
        <w:t>- створення психолого-педагогічних характеристик на учнів, що потребують підсиленої уваги ( «групи ризику») ;</w:t>
      </w:r>
    </w:p>
    <w:p w:rsidR="001B0AEC" w:rsidRPr="001B0AEC" w:rsidRDefault="001B0AEC" w:rsidP="001B0AEC">
      <w:pPr>
        <w:tabs>
          <w:tab w:val="left" w:pos="8100"/>
        </w:tabs>
        <w:spacing w:line="360" w:lineRule="auto"/>
        <w:ind w:firstLine="840"/>
        <w:jc w:val="both"/>
        <w:rPr>
          <w:sz w:val="28"/>
          <w:szCs w:val="28"/>
        </w:rPr>
      </w:pPr>
      <w:r w:rsidRPr="001B0AEC">
        <w:rPr>
          <w:sz w:val="28"/>
          <w:szCs w:val="28"/>
        </w:rPr>
        <w:t>- анкетування « Ти і твої батьки»;</w:t>
      </w:r>
    </w:p>
    <w:p w:rsidR="001B0AEC" w:rsidRPr="001B0AEC" w:rsidRDefault="001B0AEC" w:rsidP="001B0AEC">
      <w:pPr>
        <w:tabs>
          <w:tab w:val="left" w:pos="8100"/>
        </w:tabs>
        <w:spacing w:line="360" w:lineRule="auto"/>
        <w:ind w:firstLine="840"/>
        <w:jc w:val="both"/>
        <w:rPr>
          <w:w w:val="90"/>
          <w:sz w:val="28"/>
          <w:szCs w:val="28"/>
        </w:rPr>
      </w:pPr>
      <w:r w:rsidRPr="001B0AEC">
        <w:rPr>
          <w:w w:val="90"/>
          <w:sz w:val="28"/>
          <w:szCs w:val="28"/>
        </w:rPr>
        <w:t>- індивідуальна робота психолога з учнями, що потребують підсиленої уваги.</w:t>
      </w:r>
    </w:p>
    <w:p w:rsidR="001B0AEC" w:rsidRPr="001B0AEC" w:rsidRDefault="001B0AEC" w:rsidP="001B0AEC">
      <w:pPr>
        <w:shd w:val="clear" w:color="auto" w:fill="FFFFFF"/>
        <w:autoSpaceDE w:val="0"/>
        <w:autoSpaceDN w:val="0"/>
        <w:adjustRightInd w:val="0"/>
        <w:spacing w:line="360" w:lineRule="auto"/>
        <w:ind w:firstLine="540"/>
        <w:jc w:val="both"/>
        <w:rPr>
          <w:sz w:val="28"/>
          <w:szCs w:val="28"/>
        </w:rPr>
      </w:pPr>
      <w:r w:rsidRPr="001B0AEC">
        <w:rPr>
          <w:sz w:val="28"/>
          <w:szCs w:val="28"/>
        </w:rPr>
        <w:t xml:space="preserve"> Значне місце у роботі психолога займає діагностика, розвиток і супровід обдарованої дитини в умовах комплексу. Тісно співпрацює з вихователями та </w:t>
      </w:r>
      <w:r w:rsidRPr="001B0AEC">
        <w:rPr>
          <w:sz w:val="28"/>
          <w:szCs w:val="28"/>
        </w:rPr>
        <w:lastRenderedPageBreak/>
        <w:t>вчителями-</w:t>
      </w:r>
      <w:proofErr w:type="spellStart"/>
      <w:r w:rsidRPr="001B0AEC">
        <w:rPr>
          <w:sz w:val="28"/>
          <w:szCs w:val="28"/>
        </w:rPr>
        <w:t>предметниками</w:t>
      </w:r>
      <w:proofErr w:type="spellEnd"/>
      <w:r w:rsidRPr="001B0AEC">
        <w:rPr>
          <w:sz w:val="28"/>
          <w:szCs w:val="28"/>
        </w:rPr>
        <w:t xml:space="preserve"> по виявленню обдарованих дітей. В своїй роботі психолог  використовує такі алгоритми </w:t>
      </w:r>
      <w:proofErr w:type="spellStart"/>
      <w:r w:rsidRPr="001B0AEC">
        <w:rPr>
          <w:sz w:val="28"/>
          <w:szCs w:val="28"/>
        </w:rPr>
        <w:t>психодіагностичного</w:t>
      </w:r>
      <w:proofErr w:type="spellEnd"/>
      <w:r w:rsidRPr="001B0AEC">
        <w:rPr>
          <w:sz w:val="28"/>
          <w:szCs w:val="28"/>
        </w:rPr>
        <w:t xml:space="preserve"> обстеження обдарованої дитини: </w:t>
      </w:r>
    </w:p>
    <w:p w:rsidR="001B0AEC" w:rsidRPr="001B0AEC" w:rsidRDefault="001B0AEC" w:rsidP="001B0AEC">
      <w:pPr>
        <w:shd w:val="clear" w:color="auto" w:fill="FFFFFF"/>
        <w:autoSpaceDE w:val="0"/>
        <w:autoSpaceDN w:val="0"/>
        <w:adjustRightInd w:val="0"/>
        <w:spacing w:line="360" w:lineRule="auto"/>
        <w:jc w:val="both"/>
        <w:rPr>
          <w:sz w:val="28"/>
          <w:szCs w:val="28"/>
        </w:rPr>
      </w:pPr>
      <w:r w:rsidRPr="001B0AEC">
        <w:rPr>
          <w:sz w:val="28"/>
          <w:szCs w:val="28"/>
        </w:rPr>
        <w:t>- спостереження, анкетування,</w:t>
      </w:r>
    </w:p>
    <w:p w:rsidR="001B0AEC" w:rsidRPr="001B0AEC" w:rsidRDefault="001B0AEC" w:rsidP="001B0AEC">
      <w:pPr>
        <w:shd w:val="clear" w:color="auto" w:fill="FFFFFF"/>
        <w:autoSpaceDE w:val="0"/>
        <w:autoSpaceDN w:val="0"/>
        <w:adjustRightInd w:val="0"/>
        <w:spacing w:line="360" w:lineRule="auto"/>
        <w:jc w:val="both"/>
        <w:rPr>
          <w:sz w:val="28"/>
          <w:szCs w:val="28"/>
        </w:rPr>
      </w:pPr>
      <w:r w:rsidRPr="001B0AEC">
        <w:rPr>
          <w:sz w:val="28"/>
          <w:szCs w:val="28"/>
        </w:rPr>
        <w:t xml:space="preserve">- використання діагностичних </w:t>
      </w:r>
      <w:proofErr w:type="spellStart"/>
      <w:r w:rsidRPr="001B0AEC">
        <w:rPr>
          <w:sz w:val="28"/>
          <w:szCs w:val="28"/>
        </w:rPr>
        <w:t>методик</w:t>
      </w:r>
      <w:proofErr w:type="spellEnd"/>
      <w:r w:rsidRPr="001B0AEC">
        <w:rPr>
          <w:sz w:val="28"/>
          <w:szCs w:val="28"/>
        </w:rPr>
        <w:t>, що оцінюють загальний рівень розвитку дітей під час групового обстеження,</w:t>
      </w:r>
    </w:p>
    <w:p w:rsidR="001B0AEC" w:rsidRPr="001B0AEC" w:rsidRDefault="001B0AEC" w:rsidP="001B0AEC">
      <w:pPr>
        <w:shd w:val="clear" w:color="auto" w:fill="FFFFFF"/>
        <w:autoSpaceDE w:val="0"/>
        <w:autoSpaceDN w:val="0"/>
        <w:adjustRightInd w:val="0"/>
        <w:spacing w:line="360" w:lineRule="auto"/>
        <w:jc w:val="both"/>
        <w:rPr>
          <w:sz w:val="28"/>
          <w:szCs w:val="28"/>
        </w:rPr>
      </w:pPr>
      <w:r w:rsidRPr="001B0AEC">
        <w:rPr>
          <w:sz w:val="28"/>
          <w:szCs w:val="28"/>
        </w:rPr>
        <w:t xml:space="preserve">- використання діагностичних </w:t>
      </w:r>
      <w:proofErr w:type="spellStart"/>
      <w:r w:rsidRPr="001B0AEC">
        <w:rPr>
          <w:sz w:val="28"/>
          <w:szCs w:val="28"/>
        </w:rPr>
        <w:t>методик</w:t>
      </w:r>
      <w:proofErr w:type="spellEnd"/>
      <w:r w:rsidRPr="001B0AEC">
        <w:rPr>
          <w:sz w:val="28"/>
          <w:szCs w:val="28"/>
        </w:rPr>
        <w:t>, що оцінюють рівень розвитку пізнавальної активності та здібностей у сфері логічного мислення та уяви під час індивідуального обстеження,</w:t>
      </w:r>
    </w:p>
    <w:p w:rsidR="001B0AEC" w:rsidRPr="001B0AEC" w:rsidRDefault="001B0AEC" w:rsidP="001B0AEC">
      <w:pPr>
        <w:pStyle w:val="a3"/>
        <w:spacing w:before="0" w:after="0" w:line="360" w:lineRule="auto"/>
        <w:jc w:val="both"/>
        <w:rPr>
          <w:rFonts w:ascii="Times New Roman" w:hAnsi="Times New Roman" w:cs="Times New Roman"/>
          <w:sz w:val="28"/>
          <w:szCs w:val="28"/>
          <w:lang w:val="uk-UA"/>
        </w:rPr>
      </w:pPr>
      <w:r w:rsidRPr="001B0AEC">
        <w:rPr>
          <w:rFonts w:ascii="Times New Roman" w:hAnsi="Times New Roman" w:cs="Times New Roman"/>
          <w:sz w:val="28"/>
          <w:szCs w:val="28"/>
          <w:lang w:val="uk-UA"/>
        </w:rPr>
        <w:t xml:space="preserve"> </w:t>
      </w:r>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використання</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діагностичних</w:t>
      </w:r>
      <w:proofErr w:type="spellEnd"/>
      <w:r w:rsidRPr="001B0AEC">
        <w:rPr>
          <w:rFonts w:ascii="Times New Roman" w:hAnsi="Times New Roman" w:cs="Times New Roman"/>
          <w:sz w:val="28"/>
          <w:szCs w:val="28"/>
        </w:rPr>
        <w:t xml:space="preserve"> методик, </w:t>
      </w:r>
      <w:proofErr w:type="spellStart"/>
      <w:r w:rsidRPr="001B0AEC">
        <w:rPr>
          <w:rFonts w:ascii="Times New Roman" w:hAnsi="Times New Roman" w:cs="Times New Roman"/>
          <w:sz w:val="28"/>
          <w:szCs w:val="28"/>
        </w:rPr>
        <w:t>що</w:t>
      </w:r>
      <w:proofErr w:type="spellEnd"/>
      <w:r w:rsidRPr="001B0AEC">
        <w:rPr>
          <w:rFonts w:ascii="Times New Roman" w:hAnsi="Times New Roman" w:cs="Times New Roman"/>
          <w:sz w:val="28"/>
          <w:szCs w:val="28"/>
        </w:rPr>
        <w:t xml:space="preserve"> </w:t>
      </w:r>
      <w:r w:rsidRPr="001B0AEC">
        <w:rPr>
          <w:rFonts w:ascii="Times New Roman" w:hAnsi="Times New Roman" w:cs="Times New Roman"/>
          <w:sz w:val="28"/>
          <w:szCs w:val="28"/>
          <w:lang w:val="uk-UA"/>
        </w:rPr>
        <w:t>показую</w:t>
      </w:r>
      <w:proofErr w:type="spellStart"/>
      <w:r w:rsidRPr="001B0AEC">
        <w:rPr>
          <w:rFonts w:ascii="Times New Roman" w:hAnsi="Times New Roman" w:cs="Times New Roman"/>
          <w:sz w:val="28"/>
          <w:szCs w:val="28"/>
        </w:rPr>
        <w:t>ть</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рівень</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розвитку</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розумових</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здібностей</w:t>
      </w:r>
      <w:proofErr w:type="spellEnd"/>
      <w:r w:rsidRPr="001B0AEC">
        <w:rPr>
          <w:rFonts w:ascii="Times New Roman" w:hAnsi="Times New Roman" w:cs="Times New Roman"/>
          <w:sz w:val="28"/>
          <w:szCs w:val="28"/>
        </w:rPr>
        <w:t xml:space="preserve"> для </w:t>
      </w:r>
      <w:proofErr w:type="spellStart"/>
      <w:r w:rsidRPr="001B0AEC">
        <w:rPr>
          <w:rFonts w:ascii="Times New Roman" w:hAnsi="Times New Roman" w:cs="Times New Roman"/>
          <w:sz w:val="28"/>
          <w:szCs w:val="28"/>
        </w:rPr>
        <w:t>визначення</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профілю</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навчання</w:t>
      </w:r>
      <w:proofErr w:type="spellEnd"/>
      <w:r w:rsidRPr="001B0AEC">
        <w:rPr>
          <w:rFonts w:ascii="Times New Roman" w:hAnsi="Times New Roman" w:cs="Times New Roman"/>
          <w:sz w:val="28"/>
          <w:szCs w:val="28"/>
        </w:rPr>
        <w:t xml:space="preserve"> в старших классах</w:t>
      </w:r>
      <w:r w:rsidRPr="001B0AEC">
        <w:rPr>
          <w:rFonts w:ascii="Times New Roman" w:hAnsi="Times New Roman" w:cs="Times New Roman"/>
          <w:sz w:val="28"/>
          <w:szCs w:val="28"/>
          <w:lang w:val="uk-UA"/>
        </w:rPr>
        <w:t>,</w:t>
      </w:r>
    </w:p>
    <w:p w:rsidR="001B0AEC" w:rsidRPr="001B0AEC" w:rsidRDefault="001B0AEC" w:rsidP="001B0AEC">
      <w:pPr>
        <w:pStyle w:val="a3"/>
        <w:spacing w:before="0" w:after="0" w:line="360" w:lineRule="auto"/>
        <w:jc w:val="both"/>
        <w:rPr>
          <w:rFonts w:ascii="Times New Roman" w:hAnsi="Times New Roman" w:cs="Times New Roman"/>
          <w:sz w:val="28"/>
          <w:szCs w:val="28"/>
          <w:lang w:val="uk-UA"/>
        </w:rPr>
      </w:pPr>
      <w:r w:rsidRPr="001B0AEC">
        <w:rPr>
          <w:rFonts w:ascii="Times New Roman" w:hAnsi="Times New Roman" w:cs="Times New Roman"/>
          <w:sz w:val="28"/>
          <w:szCs w:val="28"/>
          <w:lang w:val="uk-UA"/>
        </w:rPr>
        <w:t xml:space="preserve">- надання психологічної допомоги обдарованим дітям. </w:t>
      </w:r>
    </w:p>
    <w:p w:rsidR="001B0AEC" w:rsidRPr="001B0AEC" w:rsidRDefault="001B0AEC" w:rsidP="001B0AEC">
      <w:pPr>
        <w:pStyle w:val="a3"/>
        <w:shd w:val="clear" w:color="auto" w:fill="FFFFFF"/>
        <w:spacing w:before="0" w:after="0" w:line="360" w:lineRule="auto"/>
        <w:ind w:firstLine="708"/>
        <w:jc w:val="both"/>
        <w:rPr>
          <w:rFonts w:ascii="Times New Roman" w:hAnsi="Times New Roman" w:cs="Times New Roman"/>
          <w:sz w:val="28"/>
          <w:szCs w:val="28"/>
          <w:lang w:val="uk-UA"/>
        </w:rPr>
      </w:pPr>
      <w:proofErr w:type="spellStart"/>
      <w:r w:rsidRPr="001B0AEC">
        <w:rPr>
          <w:rFonts w:ascii="Times New Roman" w:hAnsi="Times New Roman" w:cs="Times New Roman"/>
          <w:sz w:val="28"/>
          <w:szCs w:val="28"/>
        </w:rPr>
        <w:t>Важливе</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місце</w:t>
      </w:r>
      <w:proofErr w:type="spellEnd"/>
      <w:r w:rsidRPr="001B0AEC">
        <w:rPr>
          <w:rFonts w:ascii="Times New Roman" w:hAnsi="Times New Roman" w:cs="Times New Roman"/>
          <w:sz w:val="28"/>
          <w:szCs w:val="28"/>
        </w:rPr>
        <w:t xml:space="preserve"> у </w:t>
      </w:r>
      <w:proofErr w:type="spellStart"/>
      <w:r w:rsidRPr="001B0AEC">
        <w:rPr>
          <w:rFonts w:ascii="Times New Roman" w:hAnsi="Times New Roman" w:cs="Times New Roman"/>
          <w:sz w:val="28"/>
          <w:szCs w:val="28"/>
        </w:rPr>
        <w:t>роботі</w:t>
      </w:r>
      <w:proofErr w:type="spellEnd"/>
      <w:r w:rsidRPr="001B0AEC">
        <w:rPr>
          <w:rFonts w:ascii="Times New Roman" w:hAnsi="Times New Roman" w:cs="Times New Roman"/>
          <w:sz w:val="28"/>
          <w:szCs w:val="28"/>
        </w:rPr>
        <w:t xml:space="preserve"> практичного психолога комплексу </w:t>
      </w:r>
      <w:proofErr w:type="spellStart"/>
      <w:r w:rsidRPr="001B0AEC">
        <w:rPr>
          <w:rFonts w:ascii="Times New Roman" w:hAnsi="Times New Roman" w:cs="Times New Roman"/>
          <w:sz w:val="28"/>
          <w:szCs w:val="28"/>
        </w:rPr>
        <w:t>займає</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профорієнтаційна</w:t>
      </w:r>
      <w:proofErr w:type="spellEnd"/>
      <w:r w:rsidRPr="001B0AEC">
        <w:rPr>
          <w:rFonts w:ascii="Times New Roman" w:hAnsi="Times New Roman" w:cs="Times New Roman"/>
          <w:sz w:val="28"/>
          <w:szCs w:val="28"/>
        </w:rPr>
        <w:t xml:space="preserve"> робота з </w:t>
      </w:r>
      <w:proofErr w:type="spellStart"/>
      <w:r w:rsidRPr="001B0AEC">
        <w:rPr>
          <w:rFonts w:ascii="Times New Roman" w:hAnsi="Times New Roman" w:cs="Times New Roman"/>
          <w:sz w:val="28"/>
          <w:szCs w:val="28"/>
        </w:rPr>
        <w:t>учнями</w:t>
      </w:r>
      <w:proofErr w:type="spellEnd"/>
      <w:r w:rsidRPr="001B0AEC">
        <w:rPr>
          <w:rFonts w:ascii="Times New Roman" w:hAnsi="Times New Roman" w:cs="Times New Roman"/>
          <w:sz w:val="28"/>
          <w:szCs w:val="28"/>
        </w:rPr>
        <w:t xml:space="preserve"> </w:t>
      </w:r>
      <w:r w:rsidRPr="001B0AEC">
        <w:rPr>
          <w:rFonts w:ascii="Times New Roman" w:hAnsi="Times New Roman" w:cs="Times New Roman"/>
          <w:sz w:val="28"/>
          <w:szCs w:val="28"/>
          <w:lang w:val="uk-UA"/>
        </w:rPr>
        <w:t>8</w:t>
      </w:r>
      <w:r w:rsidRPr="001B0AEC">
        <w:rPr>
          <w:rFonts w:ascii="Times New Roman" w:hAnsi="Times New Roman" w:cs="Times New Roman"/>
          <w:sz w:val="28"/>
          <w:szCs w:val="28"/>
        </w:rPr>
        <w:t xml:space="preserve">-11-х </w:t>
      </w:r>
      <w:proofErr w:type="spellStart"/>
      <w:r w:rsidRPr="001B0AEC">
        <w:rPr>
          <w:rFonts w:ascii="Times New Roman" w:hAnsi="Times New Roman" w:cs="Times New Roman"/>
          <w:sz w:val="28"/>
          <w:szCs w:val="28"/>
        </w:rPr>
        <w:t>класів</w:t>
      </w:r>
      <w:proofErr w:type="spellEnd"/>
      <w:r w:rsidRPr="001B0AEC">
        <w:rPr>
          <w:rFonts w:ascii="Times New Roman" w:hAnsi="Times New Roman" w:cs="Times New Roman"/>
          <w:sz w:val="28"/>
          <w:szCs w:val="28"/>
        </w:rPr>
        <w:t xml:space="preserve"> з метою </w:t>
      </w:r>
      <w:proofErr w:type="spellStart"/>
      <w:r w:rsidRPr="001B0AEC">
        <w:rPr>
          <w:rFonts w:ascii="Times New Roman" w:hAnsi="Times New Roman" w:cs="Times New Roman"/>
          <w:sz w:val="28"/>
          <w:szCs w:val="28"/>
        </w:rPr>
        <w:t>поглиблення</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знань</w:t>
      </w:r>
      <w:proofErr w:type="spellEnd"/>
      <w:r w:rsidRPr="001B0AEC">
        <w:rPr>
          <w:rFonts w:ascii="Times New Roman" w:hAnsi="Times New Roman" w:cs="Times New Roman"/>
          <w:sz w:val="28"/>
          <w:szCs w:val="28"/>
        </w:rPr>
        <w:t xml:space="preserve"> про </w:t>
      </w:r>
      <w:proofErr w:type="spellStart"/>
      <w:r w:rsidRPr="001B0AEC">
        <w:rPr>
          <w:rFonts w:ascii="Times New Roman" w:hAnsi="Times New Roman" w:cs="Times New Roman"/>
          <w:sz w:val="28"/>
          <w:szCs w:val="28"/>
        </w:rPr>
        <w:t>професії</w:t>
      </w:r>
      <w:proofErr w:type="spellEnd"/>
      <w:r w:rsidRPr="001B0AEC">
        <w:rPr>
          <w:rFonts w:ascii="Times New Roman" w:hAnsi="Times New Roman" w:cs="Times New Roman"/>
          <w:sz w:val="28"/>
          <w:szCs w:val="28"/>
        </w:rPr>
        <w:t xml:space="preserve"> та </w:t>
      </w:r>
      <w:proofErr w:type="spellStart"/>
      <w:r w:rsidRPr="001B0AEC">
        <w:rPr>
          <w:rFonts w:ascii="Times New Roman" w:hAnsi="Times New Roman" w:cs="Times New Roman"/>
          <w:sz w:val="28"/>
          <w:szCs w:val="28"/>
        </w:rPr>
        <w:t>вивчення</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здібностей</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учнів</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Професійна</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орієнтація</w:t>
      </w:r>
      <w:proofErr w:type="spellEnd"/>
      <w:r w:rsidRPr="001B0AEC">
        <w:rPr>
          <w:rFonts w:ascii="Times New Roman" w:hAnsi="Times New Roman" w:cs="Times New Roman"/>
          <w:sz w:val="28"/>
          <w:szCs w:val="28"/>
        </w:rPr>
        <w:t xml:space="preserve"> – </w:t>
      </w:r>
      <w:proofErr w:type="spellStart"/>
      <w:r w:rsidRPr="001B0AEC">
        <w:rPr>
          <w:rFonts w:ascii="Times New Roman" w:hAnsi="Times New Roman" w:cs="Times New Roman"/>
          <w:sz w:val="28"/>
          <w:szCs w:val="28"/>
        </w:rPr>
        <w:t>це</w:t>
      </w:r>
      <w:proofErr w:type="spellEnd"/>
      <w:r w:rsidRPr="001B0AEC">
        <w:rPr>
          <w:rFonts w:ascii="Times New Roman" w:hAnsi="Times New Roman" w:cs="Times New Roman"/>
          <w:sz w:val="28"/>
          <w:szCs w:val="28"/>
        </w:rPr>
        <w:t xml:space="preserve"> система </w:t>
      </w:r>
      <w:proofErr w:type="spellStart"/>
      <w:r w:rsidRPr="001B0AEC">
        <w:rPr>
          <w:rFonts w:ascii="Times New Roman" w:hAnsi="Times New Roman" w:cs="Times New Roman"/>
          <w:sz w:val="28"/>
          <w:szCs w:val="28"/>
        </w:rPr>
        <w:t>науково-практичної</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діяльності</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загальноосвітнього</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навчального</w:t>
      </w:r>
      <w:proofErr w:type="spellEnd"/>
      <w:r w:rsidRPr="001B0AEC">
        <w:rPr>
          <w:rFonts w:ascii="Times New Roman" w:hAnsi="Times New Roman" w:cs="Times New Roman"/>
          <w:sz w:val="28"/>
          <w:szCs w:val="28"/>
        </w:rPr>
        <w:t xml:space="preserve"> закладу, метою як</w:t>
      </w:r>
      <w:r w:rsidRPr="001B0AEC">
        <w:rPr>
          <w:rFonts w:ascii="Times New Roman" w:hAnsi="Times New Roman" w:cs="Times New Roman"/>
          <w:sz w:val="28"/>
          <w:szCs w:val="28"/>
          <w:lang w:val="uk-UA"/>
        </w:rPr>
        <w:t>ого</w:t>
      </w:r>
      <w:r w:rsidRPr="001B0AEC">
        <w:rPr>
          <w:rFonts w:ascii="Times New Roman" w:hAnsi="Times New Roman" w:cs="Times New Roman"/>
          <w:sz w:val="28"/>
          <w:szCs w:val="28"/>
        </w:rPr>
        <w:t xml:space="preserve"> є </w:t>
      </w:r>
      <w:proofErr w:type="spellStart"/>
      <w:r w:rsidRPr="001B0AEC">
        <w:rPr>
          <w:rFonts w:ascii="Times New Roman" w:hAnsi="Times New Roman" w:cs="Times New Roman"/>
          <w:sz w:val="28"/>
          <w:szCs w:val="28"/>
        </w:rPr>
        <w:t>професійне</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самовизначення</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учнів</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що</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відповідає</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індивідуальним</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особливостям</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кожної</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особистості</w:t>
      </w:r>
      <w:proofErr w:type="spellEnd"/>
      <w:r w:rsidRPr="001B0AEC">
        <w:rPr>
          <w:rFonts w:ascii="Times New Roman" w:hAnsi="Times New Roman" w:cs="Times New Roman"/>
          <w:sz w:val="28"/>
          <w:szCs w:val="28"/>
        </w:rPr>
        <w:t xml:space="preserve"> й потребам </w:t>
      </w:r>
      <w:proofErr w:type="spellStart"/>
      <w:r w:rsidRPr="001B0AEC">
        <w:rPr>
          <w:rFonts w:ascii="Times New Roman" w:hAnsi="Times New Roman" w:cs="Times New Roman"/>
          <w:sz w:val="28"/>
          <w:szCs w:val="28"/>
        </w:rPr>
        <w:t>суспільства</w:t>
      </w:r>
      <w:proofErr w:type="spellEnd"/>
      <w:r w:rsidRPr="001B0AEC">
        <w:rPr>
          <w:rFonts w:ascii="Times New Roman" w:hAnsi="Times New Roman" w:cs="Times New Roman"/>
          <w:sz w:val="28"/>
          <w:szCs w:val="28"/>
        </w:rPr>
        <w:t xml:space="preserve"> в кадрах</w:t>
      </w:r>
      <w:r w:rsidRPr="001B0AEC">
        <w:rPr>
          <w:rFonts w:ascii="Times New Roman" w:hAnsi="Times New Roman" w:cs="Times New Roman"/>
          <w:sz w:val="28"/>
          <w:szCs w:val="28"/>
          <w:lang w:val="uk-UA"/>
        </w:rPr>
        <w:t xml:space="preserve">. Психолог розробила профорієнтаційні тренінги: «Самостійний вибір майбутньої професії» (8-9 </w:t>
      </w:r>
      <w:proofErr w:type="spellStart"/>
      <w:r w:rsidRPr="001B0AEC">
        <w:rPr>
          <w:rFonts w:ascii="Times New Roman" w:hAnsi="Times New Roman" w:cs="Times New Roman"/>
          <w:sz w:val="28"/>
          <w:szCs w:val="28"/>
          <w:lang w:val="uk-UA"/>
        </w:rPr>
        <w:t>кл</w:t>
      </w:r>
      <w:proofErr w:type="spellEnd"/>
      <w:r w:rsidRPr="001B0AEC">
        <w:rPr>
          <w:rFonts w:ascii="Times New Roman" w:hAnsi="Times New Roman" w:cs="Times New Roman"/>
          <w:sz w:val="28"/>
          <w:szCs w:val="28"/>
          <w:lang w:val="uk-UA"/>
        </w:rPr>
        <w:t xml:space="preserve">.) та «Карта життя : самостійний вибір майбутньої професії» (10-11 </w:t>
      </w:r>
      <w:proofErr w:type="spellStart"/>
      <w:r w:rsidRPr="001B0AEC">
        <w:rPr>
          <w:rFonts w:ascii="Times New Roman" w:hAnsi="Times New Roman" w:cs="Times New Roman"/>
          <w:sz w:val="28"/>
          <w:szCs w:val="28"/>
          <w:lang w:val="uk-UA"/>
        </w:rPr>
        <w:t>кл</w:t>
      </w:r>
      <w:proofErr w:type="spellEnd"/>
      <w:r w:rsidRPr="001B0AEC">
        <w:rPr>
          <w:rFonts w:ascii="Times New Roman" w:hAnsi="Times New Roman" w:cs="Times New Roman"/>
          <w:sz w:val="28"/>
          <w:szCs w:val="28"/>
          <w:lang w:val="uk-UA"/>
        </w:rPr>
        <w:t>.).</w:t>
      </w:r>
    </w:p>
    <w:p w:rsidR="001B0AEC" w:rsidRPr="001B0AEC" w:rsidRDefault="001B0AEC" w:rsidP="001B0AEC">
      <w:pPr>
        <w:pStyle w:val="a3"/>
        <w:shd w:val="clear" w:color="auto" w:fill="FFFFFF"/>
        <w:spacing w:before="0" w:after="0" w:line="360" w:lineRule="auto"/>
        <w:ind w:firstLine="708"/>
        <w:jc w:val="both"/>
        <w:rPr>
          <w:rFonts w:ascii="Times New Roman" w:hAnsi="Times New Roman" w:cs="Times New Roman"/>
          <w:sz w:val="28"/>
          <w:szCs w:val="28"/>
          <w:lang w:val="uk-UA"/>
        </w:rPr>
      </w:pPr>
      <w:r w:rsidRPr="001B0AEC">
        <w:rPr>
          <w:rFonts w:ascii="Times New Roman" w:hAnsi="Times New Roman" w:cs="Times New Roman"/>
          <w:sz w:val="28"/>
          <w:szCs w:val="28"/>
          <w:lang w:val="uk-UA"/>
        </w:rPr>
        <w:t xml:space="preserve">Відповідно до вимог часу в Кіровоградському обласному навчально-виховному комплексі створене профільне навчання, що  покликане сприяти професійному самовизначенню учнів, насамперед виявленню й розвитку їх </w:t>
      </w:r>
      <w:proofErr w:type="spellStart"/>
      <w:r w:rsidRPr="001B0AEC">
        <w:rPr>
          <w:rFonts w:ascii="Times New Roman" w:hAnsi="Times New Roman" w:cs="Times New Roman"/>
          <w:sz w:val="28"/>
          <w:szCs w:val="28"/>
          <w:lang w:val="uk-UA"/>
        </w:rPr>
        <w:t>схильностей</w:t>
      </w:r>
      <w:proofErr w:type="spellEnd"/>
      <w:r w:rsidRPr="001B0AEC">
        <w:rPr>
          <w:rFonts w:ascii="Times New Roman" w:hAnsi="Times New Roman" w:cs="Times New Roman"/>
          <w:sz w:val="28"/>
          <w:szCs w:val="28"/>
          <w:lang w:val="uk-UA"/>
        </w:rPr>
        <w:t xml:space="preserve"> і здібностей, формуванню мотивів вибору професії, професійних інтересів, моральних та інших якостей, важливих для майбутньої трудової діяльності.</w:t>
      </w:r>
    </w:p>
    <w:p w:rsidR="001B0AEC" w:rsidRPr="001B0AEC" w:rsidRDefault="001B0AEC" w:rsidP="001B0AEC">
      <w:pPr>
        <w:pStyle w:val="a3"/>
        <w:shd w:val="clear" w:color="auto" w:fill="FFFFFF"/>
        <w:spacing w:before="0" w:after="0" w:line="360" w:lineRule="auto"/>
        <w:ind w:firstLine="709"/>
        <w:jc w:val="both"/>
        <w:rPr>
          <w:rFonts w:ascii="Times New Roman" w:hAnsi="Times New Roman" w:cs="Times New Roman"/>
          <w:sz w:val="28"/>
          <w:szCs w:val="28"/>
          <w:lang w:val="uk-UA"/>
        </w:rPr>
      </w:pPr>
      <w:r w:rsidRPr="001B0AEC">
        <w:rPr>
          <w:rFonts w:ascii="Times New Roman" w:hAnsi="Times New Roman" w:cs="Times New Roman"/>
          <w:sz w:val="28"/>
          <w:szCs w:val="28"/>
          <w:lang w:val="uk-UA"/>
        </w:rPr>
        <w:t xml:space="preserve">У сучасних умовах для формування спрямованості старшокласників на майбутній професійний успіх і його реалізацію у навчально-виховній роботі старшокласників профорієнтаційна робота орієнтується на такі </w:t>
      </w:r>
      <w:r w:rsidRPr="001B0AEC">
        <w:rPr>
          <w:rFonts w:ascii="Times New Roman" w:hAnsi="Times New Roman" w:cs="Times New Roman"/>
          <w:sz w:val="28"/>
          <w:szCs w:val="28"/>
          <w:lang w:val="uk-UA"/>
        </w:rPr>
        <w:lastRenderedPageBreak/>
        <w:t>концептуальні засади: організація інформаційного середовища, яка передбачає друк матеріалів з профорієнтації на сайті «Шкільного порталу», оформлення слайдів, плакатів; використання засобів масової інформації (преса, радіо, телебачення, Інтернет, бібліотеки); співпраця з міською службою зайнятості;</w:t>
      </w:r>
      <w:r w:rsidRPr="001B0AEC">
        <w:rPr>
          <w:rFonts w:ascii="Times New Roman" w:hAnsi="Times New Roman" w:cs="Times New Roman"/>
          <w:sz w:val="28"/>
          <w:szCs w:val="28"/>
        </w:rPr>
        <w:t> </w:t>
      </w:r>
      <w:r w:rsidRPr="001B0AEC">
        <w:rPr>
          <w:rFonts w:ascii="Times New Roman" w:hAnsi="Times New Roman" w:cs="Times New Roman"/>
          <w:sz w:val="28"/>
          <w:szCs w:val="28"/>
          <w:lang w:val="uk-UA"/>
        </w:rPr>
        <w:t xml:space="preserve">залучення до профорієнтаційної роботи батьків учнів та випускників; включення у зміст навчальних та профільних предметів інформації профорієнтаційного характеру; психологічний супровід </w:t>
      </w:r>
      <w:r w:rsidRPr="001B0AEC">
        <w:rPr>
          <w:rFonts w:ascii="Times New Roman" w:hAnsi="Times New Roman" w:cs="Times New Roman"/>
          <w:sz w:val="28"/>
          <w:szCs w:val="28"/>
        </w:rPr>
        <w:t> </w:t>
      </w:r>
      <w:r w:rsidRPr="001B0AEC">
        <w:rPr>
          <w:rFonts w:ascii="Times New Roman" w:hAnsi="Times New Roman" w:cs="Times New Roman"/>
          <w:sz w:val="28"/>
          <w:szCs w:val="28"/>
          <w:lang w:val="uk-UA"/>
        </w:rPr>
        <w:t xml:space="preserve">вибору старшокласниками професії; виховна робота (години спілкування, профорієнтаційний тренінг  очно-заочні екскурсії на </w:t>
      </w:r>
      <w:proofErr w:type="spellStart"/>
      <w:r w:rsidRPr="001B0AEC">
        <w:rPr>
          <w:rFonts w:ascii="Times New Roman" w:hAnsi="Times New Roman" w:cs="Times New Roman"/>
          <w:sz w:val="28"/>
          <w:szCs w:val="28"/>
          <w:lang w:val="uk-UA"/>
        </w:rPr>
        <w:t>підприємстства</w:t>
      </w:r>
      <w:proofErr w:type="spellEnd"/>
      <w:r w:rsidRPr="001B0AEC">
        <w:rPr>
          <w:rFonts w:ascii="Times New Roman" w:hAnsi="Times New Roman" w:cs="Times New Roman"/>
          <w:sz w:val="28"/>
          <w:szCs w:val="28"/>
          <w:lang w:val="uk-UA"/>
        </w:rPr>
        <w:t xml:space="preserve">, у вищі навчальні заклади, зустрічі з представниками різних професій); проведення бесід та тренінгів у профільних класах з профорієнтації; співпраця з Малою  академією наук та Кіровоградським державним педагогічним університетом імені </w:t>
      </w:r>
      <w:proofErr w:type="spellStart"/>
      <w:r w:rsidRPr="001B0AEC">
        <w:rPr>
          <w:rFonts w:ascii="Times New Roman" w:hAnsi="Times New Roman" w:cs="Times New Roman"/>
          <w:sz w:val="28"/>
          <w:szCs w:val="28"/>
          <w:lang w:val="uk-UA"/>
        </w:rPr>
        <w:t>В.Винниченка</w:t>
      </w:r>
      <w:proofErr w:type="spellEnd"/>
      <w:r w:rsidRPr="001B0AEC">
        <w:rPr>
          <w:rFonts w:ascii="Times New Roman" w:hAnsi="Times New Roman" w:cs="Times New Roman"/>
          <w:sz w:val="28"/>
          <w:szCs w:val="28"/>
          <w:lang w:val="uk-UA"/>
        </w:rPr>
        <w:t>.</w:t>
      </w:r>
    </w:p>
    <w:p w:rsidR="001B0AEC" w:rsidRPr="001B0AEC" w:rsidRDefault="001B0AEC" w:rsidP="001B0AEC">
      <w:pPr>
        <w:pStyle w:val="a3"/>
        <w:shd w:val="clear" w:color="auto" w:fill="FFFFFF"/>
        <w:spacing w:before="0" w:after="0" w:line="360" w:lineRule="auto"/>
        <w:ind w:firstLine="709"/>
        <w:jc w:val="both"/>
        <w:rPr>
          <w:rFonts w:ascii="Times New Roman" w:hAnsi="Times New Roman" w:cs="Times New Roman"/>
          <w:sz w:val="28"/>
          <w:szCs w:val="28"/>
          <w:lang w:val="uk-UA"/>
        </w:rPr>
      </w:pPr>
      <w:r w:rsidRPr="001B0AEC">
        <w:rPr>
          <w:rFonts w:ascii="Times New Roman" w:hAnsi="Times New Roman" w:cs="Times New Roman"/>
          <w:sz w:val="28"/>
          <w:szCs w:val="28"/>
        </w:rPr>
        <w:t xml:space="preserve">У </w:t>
      </w:r>
      <w:proofErr w:type="spellStart"/>
      <w:r w:rsidRPr="001B0AEC">
        <w:rPr>
          <w:rFonts w:ascii="Times New Roman" w:hAnsi="Times New Roman" w:cs="Times New Roman"/>
          <w:sz w:val="28"/>
          <w:szCs w:val="28"/>
        </w:rPr>
        <w:t>нашому</w:t>
      </w:r>
      <w:proofErr w:type="spellEnd"/>
      <w:r w:rsidRPr="001B0AEC">
        <w:rPr>
          <w:rFonts w:ascii="Times New Roman" w:hAnsi="Times New Roman" w:cs="Times New Roman"/>
          <w:sz w:val="28"/>
          <w:szCs w:val="28"/>
        </w:rPr>
        <w:t xml:space="preserve"> </w:t>
      </w:r>
      <w:r w:rsidRPr="001B0AEC">
        <w:rPr>
          <w:rFonts w:ascii="Times New Roman" w:hAnsi="Times New Roman" w:cs="Times New Roman"/>
          <w:sz w:val="28"/>
          <w:szCs w:val="28"/>
          <w:lang w:val="uk-UA"/>
        </w:rPr>
        <w:t>комплексі</w:t>
      </w:r>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психологічний</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супровід</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профільного</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навчання</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полягає</w:t>
      </w:r>
      <w:proofErr w:type="spellEnd"/>
      <w:r w:rsidRPr="001B0AEC">
        <w:rPr>
          <w:rFonts w:ascii="Times New Roman" w:hAnsi="Times New Roman" w:cs="Times New Roman"/>
          <w:sz w:val="28"/>
          <w:szCs w:val="28"/>
        </w:rPr>
        <w:t xml:space="preserve"> в </w:t>
      </w:r>
      <w:proofErr w:type="spellStart"/>
      <w:r w:rsidRPr="001B0AEC">
        <w:rPr>
          <w:rFonts w:ascii="Times New Roman" w:hAnsi="Times New Roman" w:cs="Times New Roman"/>
          <w:sz w:val="28"/>
          <w:szCs w:val="28"/>
        </w:rPr>
        <w:t>наступному</w:t>
      </w:r>
      <w:proofErr w:type="spellEnd"/>
      <w:r w:rsidRPr="001B0AEC">
        <w:rPr>
          <w:rFonts w:ascii="Times New Roman" w:hAnsi="Times New Roman" w:cs="Times New Roman"/>
          <w:sz w:val="28"/>
          <w:szCs w:val="28"/>
        </w:rPr>
        <w:t xml:space="preserve">. На </w:t>
      </w:r>
      <w:proofErr w:type="spellStart"/>
      <w:r w:rsidRPr="001B0AEC">
        <w:rPr>
          <w:rFonts w:ascii="Times New Roman" w:hAnsi="Times New Roman" w:cs="Times New Roman"/>
          <w:sz w:val="28"/>
          <w:szCs w:val="28"/>
        </w:rPr>
        <w:t>першому</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етапі</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психологічний</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супровід</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профільного</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навчання</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відбувається</w:t>
      </w:r>
      <w:proofErr w:type="spellEnd"/>
      <w:r w:rsidRPr="001B0AEC">
        <w:rPr>
          <w:rFonts w:ascii="Times New Roman" w:hAnsi="Times New Roman" w:cs="Times New Roman"/>
          <w:sz w:val="28"/>
          <w:szCs w:val="28"/>
        </w:rPr>
        <w:t xml:space="preserve">  в </w:t>
      </w:r>
      <w:proofErr w:type="spellStart"/>
      <w:r w:rsidRPr="001B0AEC">
        <w:rPr>
          <w:rFonts w:ascii="Times New Roman" w:hAnsi="Times New Roman" w:cs="Times New Roman"/>
          <w:sz w:val="28"/>
          <w:szCs w:val="28"/>
        </w:rPr>
        <w:t>напрямку</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поглибленого</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знайомства</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учнів</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зі</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світом</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професій</w:t>
      </w:r>
      <w:proofErr w:type="spellEnd"/>
      <w:r w:rsidRPr="001B0AEC">
        <w:rPr>
          <w:rFonts w:ascii="Times New Roman" w:hAnsi="Times New Roman" w:cs="Times New Roman"/>
          <w:sz w:val="28"/>
          <w:szCs w:val="28"/>
        </w:rPr>
        <w:t>:</w:t>
      </w:r>
      <w:r w:rsidRPr="001B0AEC">
        <w:rPr>
          <w:rFonts w:ascii="Times New Roman" w:hAnsi="Times New Roman" w:cs="Times New Roman"/>
          <w:sz w:val="28"/>
          <w:szCs w:val="28"/>
          <w:lang w:val="uk-UA"/>
        </w:rPr>
        <w:t xml:space="preserve"> а) визначається зміст і структура світу професій: орієнтація у світі професій;  поняття про професію; загальні поняття про галузеву кваліфікацію професій і </w:t>
      </w:r>
      <w:proofErr w:type="spellStart"/>
      <w:r w:rsidRPr="001B0AEC">
        <w:rPr>
          <w:rFonts w:ascii="Times New Roman" w:hAnsi="Times New Roman" w:cs="Times New Roman"/>
          <w:sz w:val="28"/>
          <w:szCs w:val="28"/>
          <w:lang w:val="uk-UA"/>
        </w:rPr>
        <w:t>ії</w:t>
      </w:r>
      <w:proofErr w:type="spellEnd"/>
      <w:r w:rsidRPr="001B0AEC">
        <w:rPr>
          <w:rFonts w:ascii="Times New Roman" w:hAnsi="Times New Roman" w:cs="Times New Roman"/>
          <w:sz w:val="28"/>
          <w:szCs w:val="28"/>
          <w:lang w:val="uk-UA"/>
        </w:rPr>
        <w:t xml:space="preserve"> класифікація щодо предметів праці; б) знайомство з поняттям психічних процесів і індивідуальних особливостей учнів: особливості мислення і його роль під час вибору професії; вивчення особливостей пам’яті та уваги за допомогою різних </w:t>
      </w:r>
      <w:proofErr w:type="spellStart"/>
      <w:r w:rsidRPr="001B0AEC">
        <w:rPr>
          <w:rFonts w:ascii="Times New Roman" w:hAnsi="Times New Roman" w:cs="Times New Roman"/>
          <w:sz w:val="28"/>
          <w:szCs w:val="28"/>
          <w:lang w:val="uk-UA"/>
        </w:rPr>
        <w:t>методик</w:t>
      </w:r>
      <w:proofErr w:type="spellEnd"/>
      <w:r w:rsidRPr="001B0AEC">
        <w:rPr>
          <w:rFonts w:ascii="Times New Roman" w:hAnsi="Times New Roman" w:cs="Times New Roman"/>
          <w:sz w:val="28"/>
          <w:szCs w:val="28"/>
          <w:lang w:val="uk-UA"/>
        </w:rPr>
        <w:t xml:space="preserve"> і їхній вплив на професійну діяльність.</w:t>
      </w:r>
    </w:p>
    <w:p w:rsidR="001B0AEC" w:rsidRPr="001B0AEC" w:rsidRDefault="001B0AEC" w:rsidP="001B0AEC">
      <w:pPr>
        <w:pStyle w:val="a3"/>
        <w:spacing w:before="0" w:after="0" w:line="360" w:lineRule="auto"/>
        <w:ind w:firstLine="709"/>
        <w:jc w:val="both"/>
        <w:rPr>
          <w:rFonts w:ascii="Times New Roman" w:hAnsi="Times New Roman" w:cs="Times New Roman"/>
          <w:sz w:val="28"/>
          <w:szCs w:val="28"/>
          <w:lang w:val="uk-UA"/>
        </w:rPr>
      </w:pPr>
      <w:r w:rsidRPr="001B0AEC">
        <w:rPr>
          <w:rFonts w:ascii="Times New Roman" w:hAnsi="Times New Roman" w:cs="Times New Roman"/>
          <w:sz w:val="28"/>
          <w:szCs w:val="28"/>
          <w:lang w:val="uk-UA"/>
        </w:rPr>
        <w:t xml:space="preserve">Виявлення, розпізнавання великих можливостей розвитку дитини в майбутньому є важливою проблемою педагогічних працівників. Існує багато </w:t>
      </w:r>
      <w:proofErr w:type="spellStart"/>
      <w:r w:rsidRPr="001B0AEC">
        <w:rPr>
          <w:rFonts w:ascii="Times New Roman" w:hAnsi="Times New Roman" w:cs="Times New Roman"/>
          <w:sz w:val="28"/>
          <w:szCs w:val="28"/>
          <w:lang w:val="uk-UA"/>
        </w:rPr>
        <w:t>методик</w:t>
      </w:r>
      <w:proofErr w:type="spellEnd"/>
      <w:r w:rsidRPr="001B0AEC">
        <w:rPr>
          <w:rFonts w:ascii="Times New Roman" w:hAnsi="Times New Roman" w:cs="Times New Roman"/>
          <w:sz w:val="28"/>
          <w:szCs w:val="28"/>
          <w:lang w:val="uk-UA"/>
        </w:rPr>
        <w:t>, які допомагають пізнати творчу, обдаровану дитину з креативністю її мислення. Зокрема: </w:t>
      </w:r>
    </w:p>
    <w:p w:rsidR="001B0AEC" w:rsidRPr="001B0AEC" w:rsidRDefault="001B0AEC" w:rsidP="001B0AEC">
      <w:pPr>
        <w:pStyle w:val="a3"/>
        <w:spacing w:before="0" w:after="0" w:line="360" w:lineRule="auto"/>
        <w:jc w:val="both"/>
        <w:rPr>
          <w:rFonts w:ascii="Times New Roman" w:hAnsi="Times New Roman" w:cs="Times New Roman"/>
          <w:sz w:val="28"/>
          <w:szCs w:val="28"/>
          <w:lang w:val="uk-UA"/>
        </w:rPr>
      </w:pPr>
      <w:r w:rsidRPr="001B0AEC">
        <w:rPr>
          <w:rFonts w:ascii="Times New Roman" w:hAnsi="Times New Roman" w:cs="Times New Roman"/>
          <w:b/>
          <w:sz w:val="28"/>
          <w:szCs w:val="28"/>
          <w:lang w:val="uk-UA"/>
        </w:rPr>
        <w:t xml:space="preserve">- </w:t>
      </w:r>
      <w:r w:rsidRPr="001B0AEC">
        <w:rPr>
          <w:rFonts w:ascii="Times New Roman" w:hAnsi="Times New Roman" w:cs="Times New Roman"/>
          <w:sz w:val="28"/>
          <w:szCs w:val="28"/>
          <w:lang w:val="uk-UA"/>
        </w:rPr>
        <w:t xml:space="preserve">Анкета з визначення здібностей учнів за методикою американських вчених </w:t>
      </w:r>
      <w:proofErr w:type="spellStart"/>
      <w:r w:rsidRPr="001B0AEC">
        <w:rPr>
          <w:rFonts w:ascii="Times New Roman" w:hAnsi="Times New Roman" w:cs="Times New Roman"/>
          <w:sz w:val="28"/>
          <w:szCs w:val="28"/>
          <w:lang w:val="uk-UA"/>
        </w:rPr>
        <w:t>Хаана</w:t>
      </w:r>
      <w:proofErr w:type="spellEnd"/>
      <w:r w:rsidRPr="001B0AEC">
        <w:rPr>
          <w:rFonts w:ascii="Times New Roman" w:hAnsi="Times New Roman" w:cs="Times New Roman"/>
          <w:sz w:val="28"/>
          <w:szCs w:val="28"/>
          <w:lang w:val="uk-UA"/>
        </w:rPr>
        <w:t xml:space="preserve"> і </w:t>
      </w:r>
      <w:proofErr w:type="spellStart"/>
      <w:r w:rsidRPr="001B0AEC">
        <w:rPr>
          <w:rFonts w:ascii="Times New Roman" w:hAnsi="Times New Roman" w:cs="Times New Roman"/>
          <w:sz w:val="28"/>
          <w:szCs w:val="28"/>
          <w:lang w:val="uk-UA"/>
        </w:rPr>
        <w:t>Кафа</w:t>
      </w:r>
      <w:proofErr w:type="spellEnd"/>
      <w:r w:rsidRPr="001B0AEC">
        <w:rPr>
          <w:rFonts w:ascii="Times New Roman" w:hAnsi="Times New Roman" w:cs="Times New Roman"/>
          <w:sz w:val="28"/>
          <w:szCs w:val="28"/>
          <w:lang w:val="uk-UA"/>
        </w:rPr>
        <w:t>,</w:t>
      </w:r>
      <w:r w:rsidRPr="001B0AEC">
        <w:rPr>
          <w:rFonts w:ascii="Times New Roman" w:hAnsi="Times New Roman" w:cs="Times New Roman"/>
          <w:b/>
          <w:sz w:val="28"/>
          <w:szCs w:val="28"/>
          <w:lang w:val="uk-UA"/>
        </w:rPr>
        <w:t xml:space="preserve"> </w:t>
      </w:r>
      <w:r w:rsidRPr="001B0AEC">
        <w:rPr>
          <w:rFonts w:ascii="Times New Roman" w:hAnsi="Times New Roman" w:cs="Times New Roman"/>
          <w:sz w:val="28"/>
          <w:szCs w:val="28"/>
          <w:lang w:val="uk-UA"/>
        </w:rPr>
        <w:t xml:space="preserve">яка допоможе визначити  особливості спрямованості характеру даної особистості  </w:t>
      </w:r>
    </w:p>
    <w:p w:rsidR="001B0AEC" w:rsidRPr="001B0AEC" w:rsidRDefault="001B0AEC" w:rsidP="001B0AEC">
      <w:pPr>
        <w:pStyle w:val="a3"/>
        <w:spacing w:before="0" w:after="0" w:line="360" w:lineRule="auto"/>
        <w:jc w:val="both"/>
        <w:rPr>
          <w:rFonts w:ascii="Times New Roman" w:hAnsi="Times New Roman" w:cs="Times New Roman"/>
          <w:sz w:val="28"/>
          <w:szCs w:val="28"/>
          <w:lang w:val="uk-UA"/>
        </w:rPr>
      </w:pPr>
      <w:r w:rsidRPr="001B0AEC">
        <w:rPr>
          <w:rFonts w:ascii="Times New Roman" w:hAnsi="Times New Roman" w:cs="Times New Roman"/>
          <w:b/>
          <w:sz w:val="28"/>
          <w:szCs w:val="28"/>
          <w:lang w:val="uk-UA"/>
        </w:rPr>
        <w:lastRenderedPageBreak/>
        <w:t xml:space="preserve">- </w:t>
      </w:r>
      <w:r w:rsidRPr="001B0AEC">
        <w:rPr>
          <w:rFonts w:ascii="Times New Roman" w:hAnsi="Times New Roman" w:cs="Times New Roman"/>
          <w:sz w:val="28"/>
          <w:szCs w:val="28"/>
          <w:lang w:val="uk-UA"/>
        </w:rPr>
        <w:t xml:space="preserve">Методика «Віддалені асоціації» - виявить оригінальність і гнучкість мислення, уміння </w:t>
      </w:r>
      <w:proofErr w:type="spellStart"/>
      <w:r w:rsidRPr="001B0AEC">
        <w:rPr>
          <w:rFonts w:ascii="Times New Roman" w:hAnsi="Times New Roman" w:cs="Times New Roman"/>
          <w:sz w:val="28"/>
          <w:szCs w:val="28"/>
          <w:lang w:val="uk-UA"/>
        </w:rPr>
        <w:t>перекомбінувати</w:t>
      </w:r>
      <w:proofErr w:type="spellEnd"/>
      <w:r w:rsidRPr="001B0AEC">
        <w:rPr>
          <w:rFonts w:ascii="Times New Roman" w:hAnsi="Times New Roman" w:cs="Times New Roman"/>
          <w:sz w:val="28"/>
          <w:szCs w:val="28"/>
          <w:lang w:val="uk-UA"/>
        </w:rPr>
        <w:t xml:space="preserve"> дані елементи в нові комбінації.  </w:t>
      </w:r>
    </w:p>
    <w:p w:rsidR="001B0AEC" w:rsidRPr="001B0AEC" w:rsidRDefault="001B0AEC" w:rsidP="001B0AEC">
      <w:pPr>
        <w:pStyle w:val="a3"/>
        <w:spacing w:before="0" w:after="0" w:line="360" w:lineRule="auto"/>
        <w:jc w:val="both"/>
        <w:rPr>
          <w:rFonts w:ascii="Times New Roman" w:hAnsi="Times New Roman" w:cs="Times New Roman"/>
          <w:sz w:val="28"/>
          <w:szCs w:val="28"/>
          <w:lang w:val="uk-UA"/>
        </w:rPr>
      </w:pPr>
      <w:r w:rsidRPr="001B0AEC">
        <w:rPr>
          <w:rFonts w:ascii="Times New Roman" w:hAnsi="Times New Roman" w:cs="Times New Roman"/>
          <w:b/>
          <w:sz w:val="28"/>
          <w:szCs w:val="28"/>
          <w:lang w:val="uk-UA"/>
        </w:rPr>
        <w:t xml:space="preserve">- </w:t>
      </w:r>
      <w:r w:rsidRPr="001B0AEC">
        <w:rPr>
          <w:rFonts w:ascii="Times New Roman" w:hAnsi="Times New Roman" w:cs="Times New Roman"/>
          <w:sz w:val="28"/>
          <w:szCs w:val="28"/>
          <w:lang w:val="uk-UA"/>
        </w:rPr>
        <w:t xml:space="preserve">Методика «Прогресивні матриці </w:t>
      </w:r>
      <w:proofErr w:type="spellStart"/>
      <w:r w:rsidRPr="001B0AEC">
        <w:rPr>
          <w:rFonts w:ascii="Times New Roman" w:hAnsi="Times New Roman" w:cs="Times New Roman"/>
          <w:sz w:val="28"/>
          <w:szCs w:val="28"/>
          <w:lang w:val="uk-UA"/>
        </w:rPr>
        <w:t>Равена</w:t>
      </w:r>
      <w:proofErr w:type="spellEnd"/>
      <w:r w:rsidRPr="001B0AEC">
        <w:rPr>
          <w:rFonts w:ascii="Times New Roman" w:hAnsi="Times New Roman" w:cs="Times New Roman"/>
          <w:sz w:val="28"/>
          <w:szCs w:val="28"/>
          <w:lang w:val="uk-UA"/>
        </w:rPr>
        <w:t xml:space="preserve">» допоможе визначити рівень аналітико-синтетичних умінь. </w:t>
      </w:r>
    </w:p>
    <w:p w:rsidR="001B0AEC" w:rsidRPr="001B0AEC" w:rsidRDefault="001B0AEC" w:rsidP="001B0AEC">
      <w:pPr>
        <w:pStyle w:val="a3"/>
        <w:spacing w:before="0" w:after="0" w:line="360" w:lineRule="auto"/>
        <w:jc w:val="both"/>
        <w:rPr>
          <w:rFonts w:ascii="Times New Roman" w:hAnsi="Times New Roman" w:cs="Times New Roman"/>
          <w:sz w:val="28"/>
          <w:szCs w:val="28"/>
          <w:lang w:val="uk-UA"/>
        </w:rPr>
      </w:pPr>
      <w:r w:rsidRPr="001B0AEC">
        <w:rPr>
          <w:rFonts w:ascii="Times New Roman" w:hAnsi="Times New Roman" w:cs="Times New Roman"/>
          <w:b/>
          <w:sz w:val="28"/>
          <w:szCs w:val="28"/>
          <w:lang w:val="uk-UA"/>
        </w:rPr>
        <w:t xml:space="preserve">- </w:t>
      </w:r>
      <w:r w:rsidRPr="001B0AEC">
        <w:rPr>
          <w:rFonts w:ascii="Times New Roman" w:hAnsi="Times New Roman" w:cs="Times New Roman"/>
          <w:sz w:val="28"/>
          <w:szCs w:val="28"/>
          <w:lang w:val="uk-UA"/>
        </w:rPr>
        <w:t xml:space="preserve">Методика </w:t>
      </w:r>
      <w:proofErr w:type="spellStart"/>
      <w:r w:rsidRPr="001B0AEC">
        <w:rPr>
          <w:rFonts w:ascii="Times New Roman" w:hAnsi="Times New Roman" w:cs="Times New Roman"/>
          <w:sz w:val="28"/>
          <w:szCs w:val="28"/>
          <w:lang w:val="uk-UA"/>
        </w:rPr>
        <w:t>Векслера</w:t>
      </w:r>
      <w:proofErr w:type="spellEnd"/>
      <w:r w:rsidRPr="001B0AEC">
        <w:rPr>
          <w:rFonts w:ascii="Times New Roman" w:hAnsi="Times New Roman" w:cs="Times New Roman"/>
          <w:sz w:val="28"/>
          <w:szCs w:val="28"/>
          <w:lang w:val="uk-UA"/>
        </w:rPr>
        <w:t xml:space="preserve"> допоможе визначити рівень інтелектуальних здібностей.  </w:t>
      </w:r>
    </w:p>
    <w:p w:rsidR="001B0AEC" w:rsidRPr="001B0AEC" w:rsidRDefault="001B0AEC" w:rsidP="001B0AEC">
      <w:pPr>
        <w:pStyle w:val="a3"/>
        <w:spacing w:before="0" w:after="0" w:line="360" w:lineRule="auto"/>
        <w:jc w:val="both"/>
        <w:rPr>
          <w:rFonts w:ascii="Times New Roman" w:hAnsi="Times New Roman" w:cs="Times New Roman"/>
          <w:sz w:val="28"/>
          <w:szCs w:val="28"/>
          <w:lang w:val="uk-UA"/>
        </w:rPr>
      </w:pPr>
      <w:r w:rsidRPr="001B0AEC">
        <w:rPr>
          <w:rFonts w:ascii="Times New Roman" w:hAnsi="Times New Roman" w:cs="Times New Roman"/>
          <w:b/>
          <w:sz w:val="28"/>
          <w:szCs w:val="28"/>
          <w:lang w:val="uk-UA"/>
        </w:rPr>
        <w:t xml:space="preserve">- </w:t>
      </w:r>
      <w:r w:rsidRPr="001B0AEC">
        <w:rPr>
          <w:rFonts w:ascii="Times New Roman" w:hAnsi="Times New Roman" w:cs="Times New Roman"/>
          <w:sz w:val="28"/>
          <w:szCs w:val="28"/>
          <w:lang w:val="uk-UA"/>
        </w:rPr>
        <w:t xml:space="preserve">Методика </w:t>
      </w:r>
      <w:proofErr w:type="spellStart"/>
      <w:r w:rsidRPr="001B0AEC">
        <w:rPr>
          <w:rFonts w:ascii="Times New Roman" w:hAnsi="Times New Roman" w:cs="Times New Roman"/>
          <w:sz w:val="28"/>
          <w:szCs w:val="28"/>
          <w:lang w:val="uk-UA"/>
        </w:rPr>
        <w:t>Кетелла</w:t>
      </w:r>
      <w:proofErr w:type="spellEnd"/>
      <w:r w:rsidRPr="001B0AEC">
        <w:rPr>
          <w:rFonts w:ascii="Times New Roman" w:hAnsi="Times New Roman" w:cs="Times New Roman"/>
          <w:sz w:val="28"/>
          <w:szCs w:val="28"/>
          <w:lang w:val="uk-UA"/>
        </w:rPr>
        <w:t xml:space="preserve"> допоможе оцінити інтелектуальні можливості дитини.  </w:t>
      </w:r>
    </w:p>
    <w:p w:rsidR="001B0AEC" w:rsidRPr="001B0AEC" w:rsidRDefault="001B0AEC" w:rsidP="001B0AEC">
      <w:pPr>
        <w:pStyle w:val="a3"/>
        <w:spacing w:before="0" w:after="0" w:line="360" w:lineRule="auto"/>
        <w:jc w:val="both"/>
        <w:rPr>
          <w:rFonts w:ascii="Times New Roman" w:hAnsi="Times New Roman" w:cs="Times New Roman"/>
          <w:sz w:val="28"/>
          <w:szCs w:val="28"/>
          <w:lang w:val="uk-UA"/>
        </w:rPr>
      </w:pPr>
      <w:r w:rsidRPr="001B0AEC">
        <w:rPr>
          <w:rFonts w:ascii="Times New Roman" w:hAnsi="Times New Roman" w:cs="Times New Roman"/>
          <w:b/>
          <w:sz w:val="28"/>
          <w:szCs w:val="28"/>
          <w:lang w:val="uk-UA"/>
        </w:rPr>
        <w:t xml:space="preserve">- </w:t>
      </w:r>
      <w:r w:rsidRPr="001B0AEC">
        <w:rPr>
          <w:rFonts w:ascii="Times New Roman" w:hAnsi="Times New Roman" w:cs="Times New Roman"/>
          <w:sz w:val="28"/>
          <w:szCs w:val="28"/>
          <w:lang w:val="uk-UA"/>
        </w:rPr>
        <w:t xml:space="preserve">Методика Айзенка допоможе визначити рівень інтелекту. </w:t>
      </w:r>
    </w:p>
    <w:p w:rsidR="001B0AEC" w:rsidRPr="001B0AEC" w:rsidRDefault="001B0AEC" w:rsidP="001B0AEC">
      <w:pPr>
        <w:pStyle w:val="a3"/>
        <w:spacing w:before="0" w:after="0" w:line="360" w:lineRule="auto"/>
        <w:jc w:val="both"/>
        <w:rPr>
          <w:rFonts w:ascii="Times New Roman" w:hAnsi="Times New Roman" w:cs="Times New Roman"/>
          <w:sz w:val="28"/>
          <w:szCs w:val="28"/>
          <w:lang w:val="uk-UA"/>
        </w:rPr>
      </w:pPr>
      <w:r w:rsidRPr="001B0AEC">
        <w:rPr>
          <w:rFonts w:ascii="Times New Roman" w:hAnsi="Times New Roman" w:cs="Times New Roman"/>
          <w:b/>
          <w:sz w:val="28"/>
          <w:szCs w:val="28"/>
          <w:lang w:val="uk-UA"/>
        </w:rPr>
        <w:t xml:space="preserve">- </w:t>
      </w:r>
      <w:r w:rsidRPr="001B0AEC">
        <w:rPr>
          <w:rFonts w:ascii="Times New Roman" w:hAnsi="Times New Roman" w:cs="Times New Roman"/>
          <w:sz w:val="28"/>
          <w:szCs w:val="28"/>
          <w:lang w:val="uk-UA"/>
        </w:rPr>
        <w:t>Методика «Особливості творчої уяви» (</w:t>
      </w:r>
      <w:proofErr w:type="spellStart"/>
      <w:r w:rsidRPr="001B0AEC">
        <w:rPr>
          <w:rFonts w:ascii="Times New Roman" w:hAnsi="Times New Roman" w:cs="Times New Roman"/>
          <w:sz w:val="28"/>
          <w:szCs w:val="28"/>
          <w:lang w:val="uk-UA"/>
        </w:rPr>
        <w:t>В.Ф.Маценко</w:t>
      </w:r>
      <w:proofErr w:type="spellEnd"/>
      <w:r w:rsidRPr="001B0AEC">
        <w:rPr>
          <w:rFonts w:ascii="Times New Roman" w:hAnsi="Times New Roman" w:cs="Times New Roman"/>
          <w:sz w:val="28"/>
          <w:szCs w:val="28"/>
          <w:lang w:val="uk-UA"/>
        </w:rPr>
        <w:t>) допоможе виявити рівень словесно-логічного мислення. </w:t>
      </w:r>
    </w:p>
    <w:p w:rsidR="001B0AEC" w:rsidRPr="001B0AEC" w:rsidRDefault="001B0AEC" w:rsidP="001B0AEC">
      <w:pPr>
        <w:pStyle w:val="a3"/>
        <w:spacing w:before="0" w:after="0" w:line="360" w:lineRule="auto"/>
        <w:jc w:val="both"/>
        <w:rPr>
          <w:rFonts w:ascii="Times New Roman" w:hAnsi="Times New Roman" w:cs="Times New Roman"/>
          <w:sz w:val="28"/>
          <w:szCs w:val="28"/>
          <w:lang w:val="uk-UA"/>
        </w:rPr>
      </w:pPr>
      <w:r w:rsidRPr="001B0AEC">
        <w:rPr>
          <w:rFonts w:ascii="Times New Roman" w:hAnsi="Times New Roman" w:cs="Times New Roman"/>
          <w:b/>
          <w:bCs/>
          <w:color w:val="000000"/>
          <w:sz w:val="28"/>
          <w:szCs w:val="28"/>
          <w:lang w:val="uk-UA"/>
        </w:rPr>
        <w:t xml:space="preserve">- </w:t>
      </w:r>
      <w:r w:rsidRPr="001B0AEC">
        <w:rPr>
          <w:rFonts w:ascii="Times New Roman" w:hAnsi="Times New Roman" w:cs="Times New Roman"/>
          <w:bCs/>
          <w:color w:val="000000"/>
          <w:sz w:val="28"/>
          <w:szCs w:val="28"/>
          <w:lang w:val="uk-UA"/>
        </w:rPr>
        <w:t>Методика «Виключення понять»</w:t>
      </w:r>
      <w:r w:rsidRPr="001B0AEC">
        <w:rPr>
          <w:rFonts w:ascii="Times New Roman" w:hAnsi="Times New Roman" w:cs="Times New Roman"/>
          <w:b/>
          <w:bCs/>
          <w:color w:val="000000"/>
          <w:sz w:val="28"/>
          <w:szCs w:val="28"/>
          <w:lang w:val="uk-UA"/>
        </w:rPr>
        <w:t xml:space="preserve"> </w:t>
      </w:r>
      <w:r w:rsidRPr="001B0AEC">
        <w:rPr>
          <w:rFonts w:ascii="Times New Roman" w:hAnsi="Times New Roman" w:cs="Times New Roman"/>
          <w:color w:val="000000"/>
          <w:sz w:val="28"/>
          <w:szCs w:val="28"/>
          <w:lang w:val="uk-UA"/>
        </w:rPr>
        <w:t>спрямована на дослідження рівня розви</w:t>
      </w:r>
      <w:r w:rsidRPr="001B0AEC">
        <w:rPr>
          <w:rFonts w:ascii="Times New Roman" w:hAnsi="Times New Roman" w:cs="Times New Roman"/>
          <w:color w:val="000000"/>
          <w:sz w:val="28"/>
          <w:szCs w:val="28"/>
          <w:lang w:val="uk-UA"/>
        </w:rPr>
        <w:softHyphen/>
        <w:t>тку почуття мови, індуктивного мовленнєвого мис</w:t>
      </w:r>
      <w:r w:rsidRPr="001B0AEC">
        <w:rPr>
          <w:rFonts w:ascii="Times New Roman" w:hAnsi="Times New Roman" w:cs="Times New Roman"/>
          <w:color w:val="000000"/>
          <w:sz w:val="28"/>
          <w:szCs w:val="28"/>
          <w:lang w:val="uk-UA"/>
        </w:rPr>
        <w:softHyphen/>
        <w:t xml:space="preserve">лення, </w:t>
      </w:r>
    </w:p>
    <w:p w:rsidR="001B0AEC" w:rsidRPr="001B0AEC" w:rsidRDefault="001B0AEC" w:rsidP="001B0AEC">
      <w:pPr>
        <w:pStyle w:val="a3"/>
        <w:spacing w:before="0" w:after="0" w:line="360" w:lineRule="auto"/>
        <w:jc w:val="both"/>
        <w:rPr>
          <w:rFonts w:ascii="Times New Roman" w:hAnsi="Times New Roman" w:cs="Times New Roman"/>
          <w:sz w:val="28"/>
          <w:szCs w:val="28"/>
          <w:lang w:val="uk-UA"/>
        </w:rPr>
      </w:pPr>
      <w:r w:rsidRPr="001B0AEC">
        <w:rPr>
          <w:rFonts w:ascii="Times New Roman" w:hAnsi="Times New Roman" w:cs="Times New Roman"/>
          <w:sz w:val="28"/>
          <w:szCs w:val="28"/>
          <w:lang w:val="uk-UA"/>
        </w:rPr>
        <w:t xml:space="preserve">- </w:t>
      </w:r>
      <w:r w:rsidRPr="001B0AEC">
        <w:rPr>
          <w:rFonts w:ascii="Times New Roman" w:hAnsi="Times New Roman" w:cs="Times New Roman"/>
          <w:bCs/>
          <w:color w:val="000000"/>
          <w:sz w:val="28"/>
          <w:szCs w:val="28"/>
          <w:lang w:val="uk-UA"/>
        </w:rPr>
        <w:t>Методики «Аналогії»</w:t>
      </w:r>
      <w:r w:rsidRPr="001B0AEC">
        <w:rPr>
          <w:rFonts w:ascii="Times New Roman" w:hAnsi="Times New Roman" w:cs="Times New Roman"/>
          <w:color w:val="000000"/>
          <w:sz w:val="28"/>
          <w:szCs w:val="28"/>
          <w:lang w:val="uk-UA"/>
        </w:rPr>
        <w:t xml:space="preserve">, </w:t>
      </w:r>
      <w:r w:rsidRPr="001B0AEC">
        <w:rPr>
          <w:rFonts w:ascii="Times New Roman" w:hAnsi="Times New Roman" w:cs="Times New Roman"/>
          <w:bCs/>
          <w:color w:val="000000"/>
          <w:sz w:val="28"/>
          <w:szCs w:val="28"/>
          <w:lang w:val="uk-UA"/>
        </w:rPr>
        <w:t>«Аналіз відно</w:t>
      </w:r>
      <w:r w:rsidRPr="001B0AEC">
        <w:rPr>
          <w:rFonts w:ascii="Times New Roman" w:hAnsi="Times New Roman" w:cs="Times New Roman"/>
          <w:bCs/>
          <w:color w:val="000000"/>
          <w:sz w:val="28"/>
          <w:szCs w:val="28"/>
          <w:lang w:val="uk-UA"/>
        </w:rPr>
        <w:softHyphen/>
        <w:t>шень понять»,</w:t>
      </w:r>
      <w:r w:rsidRPr="001B0AEC">
        <w:rPr>
          <w:rFonts w:ascii="Times New Roman" w:hAnsi="Times New Roman" w:cs="Times New Roman"/>
          <w:b/>
          <w:bCs/>
          <w:color w:val="000000"/>
          <w:sz w:val="28"/>
          <w:szCs w:val="28"/>
          <w:lang w:val="uk-UA"/>
        </w:rPr>
        <w:t xml:space="preserve"> </w:t>
      </w:r>
      <w:r w:rsidRPr="001B0AEC">
        <w:rPr>
          <w:rFonts w:ascii="Times New Roman" w:hAnsi="Times New Roman" w:cs="Times New Roman"/>
          <w:color w:val="000000"/>
          <w:sz w:val="28"/>
          <w:szCs w:val="28"/>
          <w:lang w:val="uk-UA"/>
        </w:rPr>
        <w:t>які спрямовані на дослідження рівня розвитку здатності комбінувати, рухливості і мінливості мислення, ро</w:t>
      </w:r>
      <w:r w:rsidRPr="001B0AEC">
        <w:rPr>
          <w:rFonts w:ascii="Times New Roman" w:hAnsi="Times New Roman" w:cs="Times New Roman"/>
          <w:color w:val="000000"/>
          <w:sz w:val="28"/>
          <w:szCs w:val="28"/>
          <w:lang w:val="uk-UA"/>
        </w:rPr>
        <w:softHyphen/>
        <w:t>зуміння відношень</w:t>
      </w:r>
    </w:p>
    <w:p w:rsidR="001B0AEC" w:rsidRPr="001B0AEC" w:rsidRDefault="001B0AEC" w:rsidP="001B0AEC">
      <w:pPr>
        <w:pStyle w:val="a3"/>
        <w:spacing w:before="0" w:after="0" w:line="360" w:lineRule="auto"/>
        <w:jc w:val="both"/>
        <w:rPr>
          <w:rFonts w:ascii="Times New Roman" w:hAnsi="Times New Roman" w:cs="Times New Roman"/>
          <w:sz w:val="28"/>
          <w:szCs w:val="28"/>
          <w:lang w:val="uk-UA"/>
        </w:rPr>
      </w:pPr>
      <w:r w:rsidRPr="001B0AEC">
        <w:rPr>
          <w:rFonts w:ascii="Times New Roman" w:hAnsi="Times New Roman" w:cs="Times New Roman"/>
          <w:b/>
          <w:bCs/>
          <w:color w:val="000000"/>
          <w:sz w:val="28"/>
          <w:szCs w:val="28"/>
          <w:lang w:val="uk-UA"/>
        </w:rPr>
        <w:t xml:space="preserve">- </w:t>
      </w:r>
      <w:r w:rsidRPr="001B0AEC">
        <w:rPr>
          <w:rFonts w:ascii="Times New Roman" w:hAnsi="Times New Roman" w:cs="Times New Roman"/>
          <w:bCs/>
          <w:color w:val="000000"/>
          <w:sz w:val="28"/>
          <w:szCs w:val="28"/>
          <w:lang w:val="uk-UA"/>
        </w:rPr>
        <w:t>Методика «Узагальнення»</w:t>
      </w:r>
      <w:r w:rsidRPr="001B0AEC">
        <w:rPr>
          <w:rFonts w:ascii="Times New Roman" w:hAnsi="Times New Roman" w:cs="Times New Roman"/>
          <w:color w:val="000000"/>
          <w:sz w:val="28"/>
          <w:szCs w:val="28"/>
          <w:lang w:val="uk-UA"/>
        </w:rPr>
        <w:t xml:space="preserve"> спрямо</w:t>
      </w:r>
      <w:r w:rsidRPr="001B0AEC">
        <w:rPr>
          <w:rFonts w:ascii="Times New Roman" w:hAnsi="Times New Roman" w:cs="Times New Roman"/>
          <w:color w:val="000000"/>
          <w:sz w:val="28"/>
          <w:szCs w:val="28"/>
          <w:lang w:val="uk-UA"/>
        </w:rPr>
        <w:softHyphen/>
        <w:t>вана на вивчення здатності до абстракції, утворен</w:t>
      </w:r>
      <w:r w:rsidRPr="001B0AEC">
        <w:rPr>
          <w:rFonts w:ascii="Times New Roman" w:hAnsi="Times New Roman" w:cs="Times New Roman"/>
          <w:color w:val="000000"/>
          <w:sz w:val="28"/>
          <w:szCs w:val="28"/>
          <w:lang w:val="uk-UA"/>
        </w:rPr>
        <w:softHyphen/>
        <w:t xml:space="preserve">ня понять, розумової освіченості, уміння </w:t>
      </w:r>
      <w:proofErr w:type="spellStart"/>
      <w:r w:rsidRPr="001B0AEC">
        <w:rPr>
          <w:rFonts w:ascii="Times New Roman" w:hAnsi="Times New Roman" w:cs="Times New Roman"/>
          <w:color w:val="000000"/>
          <w:sz w:val="28"/>
          <w:szCs w:val="28"/>
          <w:lang w:val="uk-UA"/>
        </w:rPr>
        <w:t>грамотно</w:t>
      </w:r>
      <w:proofErr w:type="spellEnd"/>
      <w:r w:rsidRPr="001B0AEC">
        <w:rPr>
          <w:rFonts w:ascii="Times New Roman" w:hAnsi="Times New Roman" w:cs="Times New Roman"/>
          <w:color w:val="000000"/>
          <w:sz w:val="28"/>
          <w:szCs w:val="28"/>
          <w:lang w:val="uk-UA"/>
        </w:rPr>
        <w:t xml:space="preserve"> виражати і оформлювати зміст своїх думок.</w:t>
      </w:r>
    </w:p>
    <w:p w:rsidR="001B0AEC" w:rsidRPr="001B0AEC" w:rsidRDefault="001B0AEC" w:rsidP="001B0AEC">
      <w:pPr>
        <w:pStyle w:val="a3"/>
        <w:spacing w:before="0" w:after="0" w:line="360" w:lineRule="auto"/>
        <w:ind w:firstLine="708"/>
        <w:jc w:val="both"/>
        <w:rPr>
          <w:rFonts w:ascii="Times New Roman" w:hAnsi="Times New Roman" w:cs="Times New Roman"/>
          <w:sz w:val="28"/>
          <w:szCs w:val="28"/>
          <w:lang w:val="uk-UA"/>
        </w:rPr>
      </w:pPr>
      <w:r w:rsidRPr="001B0AEC">
        <w:rPr>
          <w:rFonts w:ascii="Times New Roman" w:hAnsi="Times New Roman" w:cs="Times New Roman"/>
          <w:sz w:val="28"/>
          <w:szCs w:val="28"/>
        </w:rPr>
        <w:t xml:space="preserve">На другому </w:t>
      </w:r>
      <w:proofErr w:type="spellStart"/>
      <w:r w:rsidRPr="001B0AEC">
        <w:rPr>
          <w:rFonts w:ascii="Times New Roman" w:hAnsi="Times New Roman" w:cs="Times New Roman"/>
          <w:sz w:val="28"/>
          <w:szCs w:val="28"/>
        </w:rPr>
        <w:t>етапі</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супровід</w:t>
      </w:r>
      <w:proofErr w:type="spellEnd"/>
      <w:r w:rsidRPr="001B0AEC">
        <w:rPr>
          <w:rFonts w:ascii="Times New Roman" w:hAnsi="Times New Roman" w:cs="Times New Roman"/>
          <w:sz w:val="28"/>
          <w:szCs w:val="28"/>
        </w:rPr>
        <w:t xml:space="preserve"> </w:t>
      </w:r>
      <w:r w:rsidRPr="001B0AEC">
        <w:rPr>
          <w:rFonts w:ascii="Times New Roman" w:hAnsi="Times New Roman" w:cs="Times New Roman"/>
          <w:sz w:val="28"/>
          <w:szCs w:val="28"/>
          <w:lang w:val="uk-UA"/>
        </w:rPr>
        <w:t xml:space="preserve">практичним психологом </w:t>
      </w:r>
      <w:proofErr w:type="spellStart"/>
      <w:r w:rsidRPr="001B0AEC">
        <w:rPr>
          <w:rFonts w:ascii="Times New Roman" w:hAnsi="Times New Roman" w:cs="Times New Roman"/>
          <w:sz w:val="28"/>
          <w:szCs w:val="28"/>
        </w:rPr>
        <w:t>профільного</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навчання</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продовжується</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психологічною</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просвітою</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поняття</w:t>
      </w:r>
      <w:proofErr w:type="spellEnd"/>
      <w:r w:rsidRPr="001B0AEC">
        <w:rPr>
          <w:rFonts w:ascii="Times New Roman" w:hAnsi="Times New Roman" w:cs="Times New Roman"/>
          <w:sz w:val="28"/>
          <w:szCs w:val="28"/>
        </w:rPr>
        <w:t xml:space="preserve"> про темперамент, </w:t>
      </w:r>
      <w:proofErr w:type="spellStart"/>
      <w:r w:rsidRPr="001B0AEC">
        <w:rPr>
          <w:rFonts w:ascii="Times New Roman" w:hAnsi="Times New Roman" w:cs="Times New Roman"/>
          <w:sz w:val="28"/>
          <w:szCs w:val="28"/>
        </w:rPr>
        <w:t>його</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типи</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значення</w:t>
      </w:r>
      <w:proofErr w:type="spellEnd"/>
      <w:r w:rsidRPr="001B0AEC">
        <w:rPr>
          <w:rFonts w:ascii="Times New Roman" w:hAnsi="Times New Roman" w:cs="Times New Roman"/>
          <w:sz w:val="28"/>
          <w:szCs w:val="28"/>
        </w:rPr>
        <w:t xml:space="preserve"> типу темпераменту при </w:t>
      </w:r>
      <w:proofErr w:type="spellStart"/>
      <w:r w:rsidRPr="001B0AEC">
        <w:rPr>
          <w:rFonts w:ascii="Times New Roman" w:hAnsi="Times New Roman" w:cs="Times New Roman"/>
          <w:sz w:val="28"/>
          <w:szCs w:val="28"/>
        </w:rPr>
        <w:t>виборі</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професії</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поняття</w:t>
      </w:r>
      <w:proofErr w:type="spellEnd"/>
      <w:r w:rsidRPr="001B0AEC">
        <w:rPr>
          <w:rFonts w:ascii="Times New Roman" w:hAnsi="Times New Roman" w:cs="Times New Roman"/>
          <w:sz w:val="28"/>
          <w:szCs w:val="28"/>
        </w:rPr>
        <w:t xml:space="preserve"> про характер, </w:t>
      </w:r>
      <w:proofErr w:type="spellStart"/>
      <w:r w:rsidRPr="001B0AEC">
        <w:rPr>
          <w:rFonts w:ascii="Times New Roman" w:hAnsi="Times New Roman" w:cs="Times New Roman"/>
          <w:sz w:val="28"/>
          <w:szCs w:val="28"/>
        </w:rPr>
        <w:t>риси</w:t>
      </w:r>
      <w:proofErr w:type="spellEnd"/>
      <w:r w:rsidRPr="001B0AEC">
        <w:rPr>
          <w:rFonts w:ascii="Times New Roman" w:hAnsi="Times New Roman" w:cs="Times New Roman"/>
          <w:sz w:val="28"/>
          <w:szCs w:val="28"/>
        </w:rPr>
        <w:t xml:space="preserve"> характеру і </w:t>
      </w:r>
      <w:proofErr w:type="spellStart"/>
      <w:r w:rsidRPr="001B0AEC">
        <w:rPr>
          <w:rFonts w:ascii="Times New Roman" w:hAnsi="Times New Roman" w:cs="Times New Roman"/>
          <w:sz w:val="28"/>
          <w:szCs w:val="28"/>
        </w:rPr>
        <w:t>його</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значення</w:t>
      </w:r>
      <w:proofErr w:type="spellEnd"/>
      <w:r w:rsidRPr="001B0AEC">
        <w:rPr>
          <w:rFonts w:ascii="Times New Roman" w:hAnsi="Times New Roman" w:cs="Times New Roman"/>
          <w:sz w:val="28"/>
          <w:szCs w:val="28"/>
        </w:rPr>
        <w:t xml:space="preserve"> в </w:t>
      </w:r>
      <w:proofErr w:type="spellStart"/>
      <w:r w:rsidRPr="001B0AEC">
        <w:rPr>
          <w:rFonts w:ascii="Times New Roman" w:hAnsi="Times New Roman" w:cs="Times New Roman"/>
          <w:sz w:val="28"/>
          <w:szCs w:val="28"/>
        </w:rPr>
        <w:t>досягненні</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життєвої</w:t>
      </w:r>
      <w:proofErr w:type="spellEnd"/>
      <w:r w:rsidRPr="001B0AEC">
        <w:rPr>
          <w:rFonts w:ascii="Times New Roman" w:hAnsi="Times New Roman" w:cs="Times New Roman"/>
          <w:sz w:val="28"/>
          <w:szCs w:val="28"/>
        </w:rPr>
        <w:t xml:space="preserve"> мети. </w:t>
      </w:r>
      <w:proofErr w:type="spellStart"/>
      <w:r w:rsidRPr="001B0AEC">
        <w:rPr>
          <w:rFonts w:ascii="Times New Roman" w:hAnsi="Times New Roman" w:cs="Times New Roman"/>
          <w:sz w:val="28"/>
          <w:szCs w:val="28"/>
        </w:rPr>
        <w:t>Визначаються</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особливості</w:t>
      </w:r>
      <w:proofErr w:type="spellEnd"/>
      <w:r w:rsidRPr="001B0AEC">
        <w:rPr>
          <w:rFonts w:ascii="Times New Roman" w:hAnsi="Times New Roman" w:cs="Times New Roman"/>
          <w:sz w:val="28"/>
          <w:szCs w:val="28"/>
        </w:rPr>
        <w:t xml:space="preserve"> характеру, темпераменту </w:t>
      </w:r>
      <w:proofErr w:type="spellStart"/>
      <w:r w:rsidRPr="001B0AEC">
        <w:rPr>
          <w:rFonts w:ascii="Times New Roman" w:hAnsi="Times New Roman" w:cs="Times New Roman"/>
          <w:sz w:val="28"/>
          <w:szCs w:val="28"/>
        </w:rPr>
        <w:t>учнів</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інтереси</w:t>
      </w:r>
      <w:proofErr w:type="spellEnd"/>
      <w:r w:rsidRPr="001B0AEC">
        <w:rPr>
          <w:rFonts w:ascii="Times New Roman" w:hAnsi="Times New Roman" w:cs="Times New Roman"/>
          <w:sz w:val="28"/>
          <w:szCs w:val="28"/>
        </w:rPr>
        <w:t xml:space="preserve"> і </w:t>
      </w:r>
      <w:proofErr w:type="spellStart"/>
      <w:r w:rsidRPr="001B0AEC">
        <w:rPr>
          <w:rFonts w:ascii="Times New Roman" w:hAnsi="Times New Roman" w:cs="Times New Roman"/>
          <w:sz w:val="28"/>
          <w:szCs w:val="28"/>
        </w:rPr>
        <w:t>нахили</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їх</w:t>
      </w:r>
      <w:proofErr w:type="spellEnd"/>
      <w:r w:rsidRPr="001B0AEC">
        <w:rPr>
          <w:rFonts w:ascii="Times New Roman" w:hAnsi="Times New Roman" w:cs="Times New Roman"/>
          <w:sz w:val="28"/>
          <w:szCs w:val="28"/>
        </w:rPr>
        <w:t xml:space="preserve"> роль </w:t>
      </w:r>
      <w:proofErr w:type="spellStart"/>
      <w:r w:rsidRPr="001B0AEC">
        <w:rPr>
          <w:rFonts w:ascii="Times New Roman" w:hAnsi="Times New Roman" w:cs="Times New Roman"/>
          <w:sz w:val="28"/>
          <w:szCs w:val="28"/>
        </w:rPr>
        <w:t>під</w:t>
      </w:r>
      <w:proofErr w:type="spellEnd"/>
      <w:r w:rsidRPr="001B0AEC">
        <w:rPr>
          <w:rFonts w:ascii="Times New Roman" w:hAnsi="Times New Roman" w:cs="Times New Roman"/>
          <w:sz w:val="28"/>
          <w:szCs w:val="28"/>
        </w:rPr>
        <w:t xml:space="preserve"> час </w:t>
      </w:r>
      <w:proofErr w:type="spellStart"/>
      <w:r w:rsidRPr="001B0AEC">
        <w:rPr>
          <w:rFonts w:ascii="Times New Roman" w:hAnsi="Times New Roman" w:cs="Times New Roman"/>
          <w:sz w:val="28"/>
          <w:szCs w:val="28"/>
        </w:rPr>
        <w:t>вибору</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професії</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Надається</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консультація</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учням</w:t>
      </w:r>
      <w:proofErr w:type="spellEnd"/>
      <w:r w:rsidRPr="001B0AEC">
        <w:rPr>
          <w:rFonts w:ascii="Times New Roman" w:hAnsi="Times New Roman" w:cs="Times New Roman"/>
          <w:sz w:val="28"/>
          <w:szCs w:val="28"/>
        </w:rPr>
        <w:t xml:space="preserve">, батькам </w:t>
      </w:r>
      <w:proofErr w:type="spellStart"/>
      <w:r w:rsidRPr="001B0AEC">
        <w:rPr>
          <w:rFonts w:ascii="Times New Roman" w:hAnsi="Times New Roman" w:cs="Times New Roman"/>
          <w:sz w:val="28"/>
          <w:szCs w:val="28"/>
        </w:rPr>
        <w:t>щодо</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професійного</w:t>
      </w:r>
      <w:proofErr w:type="spellEnd"/>
      <w:r w:rsidRPr="001B0AEC">
        <w:rPr>
          <w:rFonts w:ascii="Times New Roman" w:hAnsi="Times New Roman" w:cs="Times New Roman"/>
          <w:sz w:val="28"/>
          <w:szCs w:val="28"/>
        </w:rPr>
        <w:t xml:space="preserve"> </w:t>
      </w:r>
      <w:proofErr w:type="spellStart"/>
      <w:r w:rsidRPr="001B0AEC">
        <w:rPr>
          <w:rFonts w:ascii="Times New Roman" w:hAnsi="Times New Roman" w:cs="Times New Roman"/>
          <w:sz w:val="28"/>
          <w:szCs w:val="28"/>
        </w:rPr>
        <w:t>самовизначення</w:t>
      </w:r>
      <w:proofErr w:type="spellEnd"/>
      <w:r w:rsidRPr="001B0AEC">
        <w:rPr>
          <w:rFonts w:ascii="Times New Roman" w:hAnsi="Times New Roman" w:cs="Times New Roman"/>
          <w:sz w:val="28"/>
          <w:szCs w:val="28"/>
        </w:rPr>
        <w:t>.</w:t>
      </w:r>
    </w:p>
    <w:p w:rsidR="001B0AEC" w:rsidRPr="001B0AEC" w:rsidRDefault="001B0AEC" w:rsidP="001B0AEC">
      <w:pPr>
        <w:shd w:val="clear" w:color="auto" w:fill="FFFFFF"/>
        <w:spacing w:line="360" w:lineRule="auto"/>
        <w:ind w:firstLine="708"/>
        <w:jc w:val="both"/>
        <w:rPr>
          <w:color w:val="000000"/>
          <w:sz w:val="28"/>
          <w:szCs w:val="28"/>
        </w:rPr>
      </w:pPr>
      <w:r w:rsidRPr="001B0AEC">
        <w:rPr>
          <w:sz w:val="28"/>
          <w:szCs w:val="28"/>
        </w:rPr>
        <w:t xml:space="preserve">Інформацію про характер професійного самовизначення, рівень сформованості власної  готовності до усвідомленого вибору професії  старшокласник може отримати також від батьків. Батькам надаються консультації щодо того, як у підлітковому віці привчати дитину до думки про те, що їхня робота – це не тільки спосіб заробити на життя, а й покликання, </w:t>
      </w:r>
      <w:r w:rsidRPr="001B0AEC">
        <w:rPr>
          <w:sz w:val="28"/>
          <w:szCs w:val="28"/>
        </w:rPr>
        <w:lastRenderedPageBreak/>
        <w:t>обов’язок, соціальна позиція.  Розповіді батьків про професії, особиста участь у суспільно корисній, продуктивній праці активно впливає на формування професійних інтересів.</w:t>
      </w:r>
      <w:r w:rsidRPr="001B0AEC">
        <w:rPr>
          <w:color w:val="000000"/>
          <w:sz w:val="28"/>
          <w:szCs w:val="28"/>
        </w:rPr>
        <w:t xml:space="preserve"> </w:t>
      </w:r>
    </w:p>
    <w:p w:rsidR="001B0AEC" w:rsidRPr="001B0AEC" w:rsidRDefault="001B0AEC" w:rsidP="001B0AEC">
      <w:pPr>
        <w:shd w:val="clear" w:color="auto" w:fill="FFFFFF"/>
        <w:spacing w:line="360" w:lineRule="auto"/>
        <w:ind w:firstLine="708"/>
        <w:jc w:val="both"/>
        <w:rPr>
          <w:color w:val="000000"/>
          <w:sz w:val="28"/>
          <w:szCs w:val="28"/>
        </w:rPr>
      </w:pPr>
      <w:r w:rsidRPr="001B0AEC">
        <w:rPr>
          <w:color w:val="000000"/>
          <w:sz w:val="28"/>
          <w:szCs w:val="28"/>
        </w:rPr>
        <w:t>Профорієнтаційна робота з учнями комплексу здійснюється систематично і планово на протязі всього терміну навчання. Ця особливість передбачає послідовність дій, диференційований підхід в процесі управління професійним самовизначенням школярів.</w:t>
      </w:r>
    </w:p>
    <w:p w:rsidR="001B0AEC" w:rsidRPr="001B0AEC" w:rsidRDefault="001B0AEC" w:rsidP="001B0AEC">
      <w:pPr>
        <w:shd w:val="clear" w:color="auto" w:fill="FFFFFF"/>
        <w:spacing w:line="360" w:lineRule="auto"/>
        <w:ind w:firstLine="708"/>
        <w:jc w:val="both"/>
        <w:rPr>
          <w:color w:val="000000"/>
          <w:sz w:val="28"/>
          <w:szCs w:val="28"/>
        </w:rPr>
      </w:pPr>
      <w:r w:rsidRPr="001B0AEC">
        <w:rPr>
          <w:color w:val="000000"/>
          <w:sz w:val="28"/>
          <w:szCs w:val="28"/>
        </w:rPr>
        <w:t xml:space="preserve">Можна виділити два головних напрямки роботи практичного психолога з профорієнтації: </w:t>
      </w:r>
    </w:p>
    <w:p w:rsidR="001B0AEC" w:rsidRPr="001B0AEC" w:rsidRDefault="001B0AEC" w:rsidP="001B0AEC">
      <w:pPr>
        <w:shd w:val="clear" w:color="auto" w:fill="FFFFFF"/>
        <w:spacing w:line="360" w:lineRule="auto"/>
        <w:jc w:val="both"/>
        <w:rPr>
          <w:color w:val="000000"/>
          <w:sz w:val="28"/>
          <w:szCs w:val="28"/>
        </w:rPr>
      </w:pPr>
      <w:r w:rsidRPr="001B0AEC">
        <w:rPr>
          <w:color w:val="000000"/>
          <w:sz w:val="28"/>
          <w:szCs w:val="28"/>
        </w:rPr>
        <w:t xml:space="preserve">1. Проведення інформаційно-просвітницької роботи, яка спрямована на розвиток психологічної культури учнів, поглиблення знань з психології. Розрізняють чотири види </w:t>
      </w:r>
      <w:proofErr w:type="spellStart"/>
      <w:r w:rsidRPr="001B0AEC">
        <w:rPr>
          <w:color w:val="000000"/>
          <w:sz w:val="28"/>
          <w:szCs w:val="28"/>
        </w:rPr>
        <w:t>профконсультації</w:t>
      </w:r>
      <w:proofErr w:type="spellEnd"/>
      <w:r w:rsidRPr="001B0AEC">
        <w:rPr>
          <w:color w:val="000000"/>
          <w:sz w:val="28"/>
          <w:szCs w:val="28"/>
        </w:rPr>
        <w:t>:</w:t>
      </w:r>
    </w:p>
    <w:p w:rsidR="001B0AEC" w:rsidRPr="001B0AEC" w:rsidRDefault="001B0AEC" w:rsidP="001B0AEC">
      <w:pPr>
        <w:shd w:val="clear" w:color="auto" w:fill="FFFFFF"/>
        <w:spacing w:line="360" w:lineRule="auto"/>
        <w:jc w:val="both"/>
        <w:rPr>
          <w:color w:val="000000"/>
          <w:sz w:val="28"/>
          <w:szCs w:val="28"/>
        </w:rPr>
      </w:pPr>
      <w:r w:rsidRPr="001B0AEC">
        <w:rPr>
          <w:color w:val="000000"/>
          <w:sz w:val="28"/>
          <w:szCs w:val="28"/>
        </w:rPr>
        <w:t>- довідкову, в ході якої з’ясовуються шляхи працевлаштування, вимоги до прийому на роботу і навчання, можливості оволодіння різними професіями, терміни підготовки, перспектива професійного росту;</w:t>
      </w:r>
    </w:p>
    <w:p w:rsidR="001B0AEC" w:rsidRPr="001B0AEC" w:rsidRDefault="001B0AEC" w:rsidP="001B0AEC">
      <w:pPr>
        <w:shd w:val="clear" w:color="auto" w:fill="FFFFFF"/>
        <w:spacing w:line="360" w:lineRule="auto"/>
        <w:jc w:val="both"/>
        <w:rPr>
          <w:color w:val="000000"/>
          <w:sz w:val="28"/>
          <w:szCs w:val="28"/>
        </w:rPr>
      </w:pPr>
      <w:r w:rsidRPr="001B0AEC">
        <w:rPr>
          <w:color w:val="000000"/>
          <w:sz w:val="28"/>
          <w:szCs w:val="28"/>
        </w:rPr>
        <w:t>- діагностичну, яка спрямована на вивчення особистості, інтересів, нахилів, здібностей з метою виявлення її відповідності особливостям професії;</w:t>
      </w:r>
    </w:p>
    <w:p w:rsidR="001B0AEC" w:rsidRPr="001B0AEC" w:rsidRDefault="001B0AEC" w:rsidP="001B0AEC">
      <w:pPr>
        <w:shd w:val="clear" w:color="auto" w:fill="FFFFFF"/>
        <w:spacing w:line="360" w:lineRule="auto"/>
        <w:jc w:val="both"/>
        <w:rPr>
          <w:color w:val="000000"/>
          <w:sz w:val="28"/>
          <w:szCs w:val="28"/>
        </w:rPr>
      </w:pPr>
      <w:r w:rsidRPr="001B0AEC">
        <w:rPr>
          <w:color w:val="000000"/>
          <w:sz w:val="28"/>
          <w:szCs w:val="28"/>
        </w:rPr>
        <w:t>- формуючу, що має на меті керівництво, корекцію вибору учнями професії і передбачає систематичну реєстрацію змін особистості учня стосовно професійного самовизначення;</w:t>
      </w:r>
    </w:p>
    <w:p w:rsidR="001B0AEC" w:rsidRPr="001B0AEC" w:rsidRDefault="001B0AEC" w:rsidP="001B0AEC">
      <w:pPr>
        <w:shd w:val="clear" w:color="auto" w:fill="FFFFFF"/>
        <w:spacing w:line="360" w:lineRule="auto"/>
        <w:jc w:val="both"/>
        <w:rPr>
          <w:color w:val="000000"/>
          <w:sz w:val="28"/>
          <w:szCs w:val="28"/>
        </w:rPr>
      </w:pPr>
      <w:r w:rsidRPr="001B0AEC">
        <w:rPr>
          <w:color w:val="000000"/>
          <w:sz w:val="28"/>
          <w:szCs w:val="28"/>
        </w:rPr>
        <w:t xml:space="preserve">- методичну, яка спрямована на виявлення стану здоров’я учнів, їхніх психологічних </w:t>
      </w:r>
      <w:proofErr w:type="spellStart"/>
      <w:r w:rsidRPr="001B0AEC">
        <w:rPr>
          <w:color w:val="000000"/>
          <w:sz w:val="28"/>
          <w:szCs w:val="28"/>
        </w:rPr>
        <w:t>властавостей</w:t>
      </w:r>
      <w:proofErr w:type="spellEnd"/>
      <w:r w:rsidRPr="001B0AEC">
        <w:rPr>
          <w:color w:val="000000"/>
          <w:sz w:val="28"/>
          <w:szCs w:val="28"/>
        </w:rPr>
        <w:t xml:space="preserve"> щодо вподобаної професії, і, в разі потреби - на переорієнтацію на іншу, близьку по суті діяльність.</w:t>
      </w:r>
    </w:p>
    <w:p w:rsidR="001B0AEC" w:rsidRPr="001B0AEC" w:rsidRDefault="001B0AEC" w:rsidP="001B0AEC">
      <w:pPr>
        <w:shd w:val="clear" w:color="auto" w:fill="FFFFFF"/>
        <w:spacing w:line="360" w:lineRule="auto"/>
        <w:ind w:firstLine="708"/>
        <w:jc w:val="both"/>
        <w:rPr>
          <w:color w:val="000000"/>
          <w:sz w:val="28"/>
          <w:szCs w:val="28"/>
        </w:rPr>
      </w:pPr>
      <w:proofErr w:type="spellStart"/>
      <w:r w:rsidRPr="001B0AEC">
        <w:rPr>
          <w:color w:val="000000"/>
          <w:sz w:val="28"/>
          <w:szCs w:val="28"/>
        </w:rPr>
        <w:t>Профконсультація</w:t>
      </w:r>
      <w:proofErr w:type="spellEnd"/>
      <w:r w:rsidRPr="001B0AEC">
        <w:rPr>
          <w:color w:val="000000"/>
          <w:sz w:val="28"/>
          <w:szCs w:val="28"/>
        </w:rPr>
        <w:t xml:space="preserve"> передбачає цілком певні організаційні форми: групову роботу з класом та індивідуальну з кожним учнем.</w:t>
      </w:r>
    </w:p>
    <w:p w:rsidR="001B0AEC" w:rsidRPr="001B0AEC" w:rsidRDefault="001B0AEC" w:rsidP="001B0AEC">
      <w:pPr>
        <w:spacing w:line="360" w:lineRule="auto"/>
        <w:jc w:val="both"/>
        <w:rPr>
          <w:sz w:val="28"/>
          <w:szCs w:val="28"/>
        </w:rPr>
      </w:pPr>
      <w:r w:rsidRPr="001B0AEC">
        <w:rPr>
          <w:color w:val="000000"/>
          <w:sz w:val="28"/>
          <w:szCs w:val="28"/>
        </w:rPr>
        <w:t xml:space="preserve">Під час групової роботи проводяться бесіди про вибір професії та профорієнтаційні тренінги, мета яких полягає у широкому ознайомленні учнів з професіями та </w:t>
      </w:r>
      <w:r w:rsidRPr="001B0AEC">
        <w:rPr>
          <w:sz w:val="28"/>
          <w:szCs w:val="28"/>
        </w:rPr>
        <w:t xml:space="preserve">спрямований на активізацію інтересу учнів до самостійного вибору майбутньої професії на основі індивідуальних властивостей, </w:t>
      </w:r>
      <w:proofErr w:type="spellStart"/>
      <w:r w:rsidRPr="001B0AEC">
        <w:rPr>
          <w:sz w:val="28"/>
          <w:szCs w:val="28"/>
        </w:rPr>
        <w:t>схильностей</w:t>
      </w:r>
      <w:proofErr w:type="spellEnd"/>
      <w:r w:rsidRPr="001B0AEC">
        <w:rPr>
          <w:sz w:val="28"/>
          <w:szCs w:val="28"/>
        </w:rPr>
        <w:t xml:space="preserve">, здібностей та вимог до сучасного ринку праці; </w:t>
      </w:r>
      <w:r w:rsidRPr="001B0AEC">
        <w:rPr>
          <w:sz w:val="28"/>
          <w:szCs w:val="28"/>
        </w:rPr>
        <w:lastRenderedPageBreak/>
        <w:t xml:space="preserve">оволодіння інструментами для свідомого і відповідального вибору професійної діяльності. </w:t>
      </w:r>
      <w:r w:rsidRPr="001B0AEC">
        <w:rPr>
          <w:color w:val="000000"/>
          <w:sz w:val="28"/>
          <w:szCs w:val="28"/>
        </w:rPr>
        <w:t>Індивідуальна робота з кожним учнем передбачає консультування з тестуванням на запити самих учнів з метою допомогти розібратися в своїх уміннях, здібностях та допомогти зорієнтуватися на виборі професії.</w:t>
      </w:r>
    </w:p>
    <w:p w:rsidR="001B0AEC" w:rsidRPr="001B0AEC" w:rsidRDefault="001B0AEC" w:rsidP="001B0AEC">
      <w:pPr>
        <w:shd w:val="clear" w:color="auto" w:fill="FFFFFF"/>
        <w:spacing w:line="360" w:lineRule="auto"/>
        <w:ind w:firstLine="840"/>
        <w:jc w:val="both"/>
        <w:rPr>
          <w:color w:val="000000"/>
          <w:sz w:val="28"/>
          <w:szCs w:val="28"/>
        </w:rPr>
      </w:pPr>
      <w:r w:rsidRPr="001B0AEC">
        <w:rPr>
          <w:color w:val="000000"/>
          <w:sz w:val="28"/>
          <w:szCs w:val="28"/>
        </w:rPr>
        <w:t>2. Проведення групової діагностики та індивідуальних консультацій з підлітками і юнаками, які передбачають діагностику, корекцію і власне консультацію та проведення профорієнтаційних тренінгів.</w:t>
      </w:r>
    </w:p>
    <w:p w:rsidR="001B0AEC" w:rsidRPr="001B0AEC" w:rsidRDefault="001B0AEC" w:rsidP="001B0AEC">
      <w:pPr>
        <w:shd w:val="clear" w:color="auto" w:fill="FFFFFF"/>
        <w:spacing w:line="360" w:lineRule="auto"/>
        <w:ind w:firstLine="840"/>
        <w:jc w:val="both"/>
        <w:rPr>
          <w:color w:val="000000"/>
          <w:sz w:val="28"/>
          <w:szCs w:val="28"/>
        </w:rPr>
      </w:pPr>
      <w:r w:rsidRPr="001B0AEC">
        <w:rPr>
          <w:color w:val="000000"/>
          <w:sz w:val="28"/>
          <w:szCs w:val="28"/>
        </w:rPr>
        <w:t xml:space="preserve">Організація індивідуальної </w:t>
      </w:r>
      <w:proofErr w:type="spellStart"/>
      <w:r w:rsidRPr="001B0AEC">
        <w:rPr>
          <w:color w:val="000000"/>
          <w:sz w:val="28"/>
          <w:szCs w:val="28"/>
        </w:rPr>
        <w:t>профконсультації</w:t>
      </w:r>
      <w:proofErr w:type="spellEnd"/>
      <w:r w:rsidRPr="001B0AEC">
        <w:rPr>
          <w:color w:val="000000"/>
          <w:sz w:val="28"/>
          <w:szCs w:val="28"/>
        </w:rPr>
        <w:t xml:space="preserve"> дає можливість шляхом діагностики здібностей виявити індивідуальність, потенційні можливості і в певній мірі впливати на їх формування. Надання допомоги учням у виборі професії здійснюється на основі їх всебічного вивчення в процесі навчальної, суспільної та трудової діяльності. На протязі всього періоду навчання учнів практичний психолог, вихователі та вчителі вивчають інтереси та нахили учнів, активно впливають на їх розвиток. Для вивчення та формування готовності школярів до вибору професії  використовується комплекс психолого-педагогічних методів, які включають спостереження, анкетування, тестування, індивідуальні та групові бесіди, тренінги, проекти. Спостереження за учнями проводяться постійно, на протязі всього часу навчання, як практичним психологом так і вихователями та вчителями.</w:t>
      </w:r>
    </w:p>
    <w:p w:rsidR="001B0AEC" w:rsidRPr="001B0AEC" w:rsidRDefault="001B0AEC" w:rsidP="001B0AEC">
      <w:pPr>
        <w:shd w:val="clear" w:color="auto" w:fill="FFFFFF"/>
        <w:spacing w:line="360" w:lineRule="auto"/>
        <w:ind w:firstLine="840"/>
        <w:jc w:val="both"/>
        <w:rPr>
          <w:color w:val="000000"/>
          <w:sz w:val="28"/>
          <w:szCs w:val="28"/>
        </w:rPr>
      </w:pPr>
      <w:r w:rsidRPr="001B0AEC">
        <w:rPr>
          <w:color w:val="000000"/>
          <w:sz w:val="28"/>
          <w:szCs w:val="28"/>
        </w:rPr>
        <w:t>Ефективність навчання та виховання інтересу до професії багато в чому залежить від потреб старшокласників, їх інтересів, нахилів, ідеалів. У зв’язку з цим  психолог проводить діагностику за методиками:</w:t>
      </w:r>
    </w:p>
    <w:p w:rsidR="001B0AEC" w:rsidRPr="001B0AEC" w:rsidRDefault="001B0AEC" w:rsidP="001B0AEC">
      <w:pPr>
        <w:shd w:val="clear" w:color="auto" w:fill="FFFFFF"/>
        <w:spacing w:line="360" w:lineRule="auto"/>
        <w:ind w:firstLine="840"/>
        <w:jc w:val="both"/>
        <w:rPr>
          <w:color w:val="000000"/>
          <w:sz w:val="28"/>
          <w:szCs w:val="28"/>
        </w:rPr>
      </w:pPr>
      <w:r w:rsidRPr="001B0AEC">
        <w:rPr>
          <w:color w:val="000000"/>
          <w:sz w:val="28"/>
          <w:szCs w:val="28"/>
        </w:rPr>
        <w:t xml:space="preserve">1. Анкета інтересів. // </w:t>
      </w:r>
      <w:proofErr w:type="spellStart"/>
      <w:r w:rsidRPr="001B0AEC">
        <w:rPr>
          <w:color w:val="000000"/>
          <w:sz w:val="28"/>
          <w:szCs w:val="28"/>
        </w:rPr>
        <w:t>В.Бортницький</w:t>
      </w:r>
      <w:proofErr w:type="spellEnd"/>
      <w:r w:rsidRPr="001B0AEC">
        <w:rPr>
          <w:color w:val="000000"/>
          <w:sz w:val="28"/>
          <w:szCs w:val="28"/>
        </w:rPr>
        <w:t xml:space="preserve">, </w:t>
      </w:r>
      <w:proofErr w:type="spellStart"/>
      <w:r w:rsidRPr="001B0AEC">
        <w:rPr>
          <w:color w:val="000000"/>
          <w:sz w:val="28"/>
          <w:szCs w:val="28"/>
        </w:rPr>
        <w:t>Д.Закатнов</w:t>
      </w:r>
      <w:proofErr w:type="spellEnd"/>
      <w:r w:rsidRPr="001B0AEC">
        <w:rPr>
          <w:color w:val="000000"/>
          <w:sz w:val="28"/>
          <w:szCs w:val="28"/>
        </w:rPr>
        <w:t xml:space="preserve">, </w:t>
      </w:r>
      <w:proofErr w:type="spellStart"/>
      <w:r w:rsidRPr="001B0AEC">
        <w:rPr>
          <w:color w:val="000000"/>
          <w:sz w:val="28"/>
          <w:szCs w:val="28"/>
        </w:rPr>
        <w:t>Н.Жемера</w:t>
      </w:r>
      <w:proofErr w:type="spellEnd"/>
      <w:r w:rsidRPr="001B0AEC">
        <w:rPr>
          <w:color w:val="000000"/>
          <w:sz w:val="28"/>
          <w:szCs w:val="28"/>
        </w:rPr>
        <w:t xml:space="preserve">, </w:t>
      </w:r>
      <w:proofErr w:type="spellStart"/>
      <w:r w:rsidRPr="001B0AEC">
        <w:rPr>
          <w:color w:val="000000"/>
          <w:sz w:val="28"/>
          <w:szCs w:val="28"/>
        </w:rPr>
        <w:t>М.Тименко</w:t>
      </w:r>
      <w:proofErr w:type="spellEnd"/>
      <w:r w:rsidRPr="001B0AEC">
        <w:rPr>
          <w:color w:val="000000"/>
          <w:sz w:val="28"/>
          <w:szCs w:val="28"/>
        </w:rPr>
        <w:t>. Твоя майбутня професія. Київ, 1999, «Українська книга»</w:t>
      </w:r>
    </w:p>
    <w:p w:rsidR="001B0AEC" w:rsidRPr="001B0AEC" w:rsidRDefault="001B0AEC" w:rsidP="001B0AEC">
      <w:pPr>
        <w:shd w:val="clear" w:color="auto" w:fill="FFFFFF"/>
        <w:spacing w:line="360" w:lineRule="auto"/>
        <w:ind w:firstLine="840"/>
        <w:jc w:val="both"/>
        <w:rPr>
          <w:color w:val="000000"/>
          <w:sz w:val="28"/>
          <w:szCs w:val="28"/>
        </w:rPr>
      </w:pPr>
      <w:r w:rsidRPr="001B0AEC">
        <w:rPr>
          <w:color w:val="000000"/>
          <w:sz w:val="28"/>
          <w:szCs w:val="28"/>
        </w:rPr>
        <w:t xml:space="preserve">2.Методика «Карта інтересів» // </w:t>
      </w:r>
      <w:proofErr w:type="spellStart"/>
      <w:r w:rsidRPr="001B0AEC">
        <w:rPr>
          <w:color w:val="000000"/>
          <w:sz w:val="28"/>
          <w:szCs w:val="28"/>
        </w:rPr>
        <w:t>В.Бортницький</w:t>
      </w:r>
      <w:proofErr w:type="spellEnd"/>
      <w:r w:rsidRPr="001B0AEC">
        <w:rPr>
          <w:color w:val="000000"/>
          <w:sz w:val="28"/>
          <w:szCs w:val="28"/>
        </w:rPr>
        <w:t xml:space="preserve">, </w:t>
      </w:r>
      <w:proofErr w:type="spellStart"/>
      <w:r w:rsidRPr="001B0AEC">
        <w:rPr>
          <w:color w:val="000000"/>
          <w:sz w:val="28"/>
          <w:szCs w:val="28"/>
        </w:rPr>
        <w:t>Д.Закатнов</w:t>
      </w:r>
      <w:proofErr w:type="spellEnd"/>
      <w:r w:rsidRPr="001B0AEC">
        <w:rPr>
          <w:color w:val="000000"/>
          <w:sz w:val="28"/>
          <w:szCs w:val="28"/>
        </w:rPr>
        <w:t xml:space="preserve">, </w:t>
      </w:r>
      <w:proofErr w:type="spellStart"/>
      <w:r w:rsidRPr="001B0AEC">
        <w:rPr>
          <w:color w:val="000000"/>
          <w:sz w:val="28"/>
          <w:szCs w:val="28"/>
        </w:rPr>
        <w:t>Н.Жемера</w:t>
      </w:r>
      <w:proofErr w:type="spellEnd"/>
      <w:r w:rsidRPr="001B0AEC">
        <w:rPr>
          <w:color w:val="000000"/>
          <w:sz w:val="28"/>
          <w:szCs w:val="28"/>
        </w:rPr>
        <w:t xml:space="preserve">, </w:t>
      </w:r>
      <w:proofErr w:type="spellStart"/>
      <w:r w:rsidRPr="001B0AEC">
        <w:rPr>
          <w:color w:val="000000"/>
          <w:sz w:val="28"/>
          <w:szCs w:val="28"/>
        </w:rPr>
        <w:t>М.Тименко</w:t>
      </w:r>
      <w:proofErr w:type="spellEnd"/>
      <w:r w:rsidRPr="001B0AEC">
        <w:rPr>
          <w:color w:val="000000"/>
          <w:sz w:val="28"/>
          <w:szCs w:val="28"/>
        </w:rPr>
        <w:t>. Твоя майбутня професія. Київ, 1999, «Українська книга»</w:t>
      </w:r>
    </w:p>
    <w:p w:rsidR="001B0AEC" w:rsidRPr="001B0AEC" w:rsidRDefault="001B0AEC" w:rsidP="001B0AEC">
      <w:pPr>
        <w:shd w:val="clear" w:color="auto" w:fill="FFFFFF"/>
        <w:spacing w:line="360" w:lineRule="auto"/>
        <w:ind w:firstLine="840"/>
        <w:jc w:val="both"/>
        <w:rPr>
          <w:color w:val="000000"/>
          <w:sz w:val="28"/>
          <w:szCs w:val="28"/>
        </w:rPr>
      </w:pPr>
      <w:r w:rsidRPr="001B0AEC">
        <w:rPr>
          <w:color w:val="000000"/>
          <w:sz w:val="28"/>
          <w:szCs w:val="28"/>
        </w:rPr>
        <w:lastRenderedPageBreak/>
        <w:t xml:space="preserve">3. Диференційно-діагностичний питальник інтересів (ДДП за </w:t>
      </w:r>
      <w:proofErr w:type="spellStart"/>
      <w:r w:rsidRPr="001B0AEC">
        <w:rPr>
          <w:color w:val="000000"/>
          <w:sz w:val="28"/>
          <w:szCs w:val="28"/>
        </w:rPr>
        <w:t>Е.Клімовим</w:t>
      </w:r>
      <w:proofErr w:type="spellEnd"/>
      <w:r w:rsidRPr="001B0AEC">
        <w:rPr>
          <w:color w:val="000000"/>
          <w:sz w:val="28"/>
          <w:szCs w:val="28"/>
        </w:rPr>
        <w:t xml:space="preserve">) // </w:t>
      </w:r>
      <w:proofErr w:type="spellStart"/>
      <w:r w:rsidRPr="001B0AEC">
        <w:rPr>
          <w:color w:val="000000"/>
          <w:sz w:val="28"/>
          <w:szCs w:val="28"/>
        </w:rPr>
        <w:t>В.Бортницький</w:t>
      </w:r>
      <w:proofErr w:type="spellEnd"/>
      <w:r w:rsidRPr="001B0AEC">
        <w:rPr>
          <w:color w:val="000000"/>
          <w:sz w:val="28"/>
          <w:szCs w:val="28"/>
        </w:rPr>
        <w:t xml:space="preserve">, </w:t>
      </w:r>
      <w:proofErr w:type="spellStart"/>
      <w:r w:rsidRPr="001B0AEC">
        <w:rPr>
          <w:color w:val="000000"/>
          <w:sz w:val="28"/>
          <w:szCs w:val="28"/>
        </w:rPr>
        <w:t>Д.Закатнов</w:t>
      </w:r>
      <w:proofErr w:type="spellEnd"/>
      <w:r w:rsidRPr="001B0AEC">
        <w:rPr>
          <w:color w:val="000000"/>
          <w:sz w:val="28"/>
          <w:szCs w:val="28"/>
        </w:rPr>
        <w:t xml:space="preserve">, </w:t>
      </w:r>
      <w:proofErr w:type="spellStart"/>
      <w:r w:rsidRPr="001B0AEC">
        <w:rPr>
          <w:color w:val="000000"/>
          <w:sz w:val="28"/>
          <w:szCs w:val="28"/>
        </w:rPr>
        <w:t>Н.Жемера</w:t>
      </w:r>
      <w:proofErr w:type="spellEnd"/>
      <w:r w:rsidRPr="001B0AEC">
        <w:rPr>
          <w:color w:val="000000"/>
          <w:sz w:val="28"/>
          <w:szCs w:val="28"/>
        </w:rPr>
        <w:t xml:space="preserve">, </w:t>
      </w:r>
      <w:proofErr w:type="spellStart"/>
      <w:r w:rsidRPr="001B0AEC">
        <w:rPr>
          <w:color w:val="000000"/>
          <w:sz w:val="28"/>
          <w:szCs w:val="28"/>
        </w:rPr>
        <w:t>М.Тименко</w:t>
      </w:r>
      <w:proofErr w:type="spellEnd"/>
      <w:r w:rsidRPr="001B0AEC">
        <w:rPr>
          <w:color w:val="000000"/>
          <w:sz w:val="28"/>
          <w:szCs w:val="28"/>
        </w:rPr>
        <w:t>. Твоя майбутня професія. Київ, 1999, «Українська книга»</w:t>
      </w:r>
    </w:p>
    <w:p w:rsidR="001B0AEC" w:rsidRPr="001B0AEC" w:rsidRDefault="001B0AEC" w:rsidP="001B0AEC">
      <w:pPr>
        <w:shd w:val="clear" w:color="auto" w:fill="FFFFFF"/>
        <w:spacing w:line="360" w:lineRule="auto"/>
        <w:ind w:firstLine="840"/>
        <w:jc w:val="both"/>
        <w:rPr>
          <w:color w:val="000000"/>
          <w:sz w:val="28"/>
          <w:szCs w:val="28"/>
        </w:rPr>
      </w:pPr>
      <w:r w:rsidRPr="001B0AEC">
        <w:rPr>
          <w:color w:val="000000"/>
          <w:sz w:val="28"/>
          <w:szCs w:val="28"/>
        </w:rPr>
        <w:t xml:space="preserve">4.Методика </w:t>
      </w:r>
      <w:proofErr w:type="spellStart"/>
      <w:r w:rsidRPr="001B0AEC">
        <w:rPr>
          <w:color w:val="000000"/>
          <w:sz w:val="28"/>
          <w:szCs w:val="28"/>
        </w:rPr>
        <w:t>Л.Йовайші</w:t>
      </w:r>
      <w:proofErr w:type="spellEnd"/>
      <w:r w:rsidRPr="001B0AEC">
        <w:rPr>
          <w:color w:val="000000"/>
          <w:sz w:val="28"/>
          <w:szCs w:val="28"/>
        </w:rPr>
        <w:t xml:space="preserve">. // </w:t>
      </w:r>
      <w:proofErr w:type="spellStart"/>
      <w:r w:rsidRPr="001B0AEC">
        <w:rPr>
          <w:color w:val="000000"/>
          <w:sz w:val="28"/>
          <w:szCs w:val="28"/>
        </w:rPr>
        <w:t>В.Бортницький</w:t>
      </w:r>
      <w:proofErr w:type="spellEnd"/>
      <w:r w:rsidRPr="001B0AEC">
        <w:rPr>
          <w:color w:val="000000"/>
          <w:sz w:val="28"/>
          <w:szCs w:val="28"/>
        </w:rPr>
        <w:t xml:space="preserve">, </w:t>
      </w:r>
      <w:proofErr w:type="spellStart"/>
      <w:r w:rsidRPr="001B0AEC">
        <w:rPr>
          <w:color w:val="000000"/>
          <w:sz w:val="28"/>
          <w:szCs w:val="28"/>
        </w:rPr>
        <w:t>Д.Закатнов</w:t>
      </w:r>
      <w:proofErr w:type="spellEnd"/>
      <w:r w:rsidRPr="001B0AEC">
        <w:rPr>
          <w:color w:val="000000"/>
          <w:sz w:val="28"/>
          <w:szCs w:val="28"/>
        </w:rPr>
        <w:t xml:space="preserve">, </w:t>
      </w:r>
      <w:proofErr w:type="spellStart"/>
      <w:r w:rsidRPr="001B0AEC">
        <w:rPr>
          <w:color w:val="000000"/>
          <w:sz w:val="28"/>
          <w:szCs w:val="28"/>
        </w:rPr>
        <w:t>Н.Жемера</w:t>
      </w:r>
      <w:proofErr w:type="spellEnd"/>
      <w:r w:rsidRPr="001B0AEC">
        <w:rPr>
          <w:color w:val="000000"/>
          <w:sz w:val="28"/>
          <w:szCs w:val="28"/>
        </w:rPr>
        <w:t xml:space="preserve">, </w:t>
      </w:r>
      <w:proofErr w:type="spellStart"/>
      <w:r w:rsidRPr="001B0AEC">
        <w:rPr>
          <w:color w:val="000000"/>
          <w:sz w:val="28"/>
          <w:szCs w:val="28"/>
        </w:rPr>
        <w:t>М.Тименко</w:t>
      </w:r>
      <w:proofErr w:type="spellEnd"/>
      <w:r w:rsidRPr="001B0AEC">
        <w:rPr>
          <w:color w:val="000000"/>
          <w:sz w:val="28"/>
          <w:szCs w:val="28"/>
        </w:rPr>
        <w:t>. Твоя майбутня професія. Київ, 1999, «Українська книга»</w:t>
      </w:r>
    </w:p>
    <w:p w:rsidR="001B0AEC" w:rsidRPr="001B0AEC" w:rsidRDefault="001B0AEC" w:rsidP="001B0AEC">
      <w:pPr>
        <w:shd w:val="clear" w:color="auto" w:fill="FFFFFF"/>
        <w:spacing w:line="360" w:lineRule="auto"/>
        <w:ind w:firstLine="840"/>
        <w:jc w:val="both"/>
        <w:rPr>
          <w:color w:val="000000"/>
          <w:sz w:val="28"/>
          <w:szCs w:val="28"/>
        </w:rPr>
      </w:pPr>
      <w:r w:rsidRPr="001B0AEC">
        <w:rPr>
          <w:color w:val="000000"/>
          <w:sz w:val="28"/>
          <w:szCs w:val="28"/>
        </w:rPr>
        <w:t xml:space="preserve">5.Тест «Квадрат інтересів» // </w:t>
      </w:r>
      <w:proofErr w:type="spellStart"/>
      <w:r w:rsidRPr="001B0AEC">
        <w:rPr>
          <w:color w:val="000000"/>
          <w:sz w:val="28"/>
          <w:szCs w:val="28"/>
        </w:rPr>
        <w:t>В.Бортницький</w:t>
      </w:r>
      <w:proofErr w:type="spellEnd"/>
      <w:r w:rsidRPr="001B0AEC">
        <w:rPr>
          <w:color w:val="000000"/>
          <w:sz w:val="28"/>
          <w:szCs w:val="28"/>
        </w:rPr>
        <w:t xml:space="preserve">, </w:t>
      </w:r>
      <w:proofErr w:type="spellStart"/>
      <w:r w:rsidRPr="001B0AEC">
        <w:rPr>
          <w:color w:val="000000"/>
          <w:sz w:val="28"/>
          <w:szCs w:val="28"/>
        </w:rPr>
        <w:t>Д.Закатнов</w:t>
      </w:r>
      <w:proofErr w:type="spellEnd"/>
      <w:r w:rsidRPr="001B0AEC">
        <w:rPr>
          <w:color w:val="000000"/>
          <w:sz w:val="28"/>
          <w:szCs w:val="28"/>
        </w:rPr>
        <w:t xml:space="preserve">, </w:t>
      </w:r>
      <w:proofErr w:type="spellStart"/>
      <w:r w:rsidRPr="001B0AEC">
        <w:rPr>
          <w:color w:val="000000"/>
          <w:sz w:val="28"/>
          <w:szCs w:val="28"/>
        </w:rPr>
        <w:t>Н.Жемера</w:t>
      </w:r>
      <w:proofErr w:type="spellEnd"/>
      <w:r w:rsidRPr="001B0AEC">
        <w:rPr>
          <w:color w:val="000000"/>
          <w:sz w:val="28"/>
          <w:szCs w:val="28"/>
        </w:rPr>
        <w:t xml:space="preserve">, </w:t>
      </w:r>
      <w:proofErr w:type="spellStart"/>
      <w:r w:rsidRPr="001B0AEC">
        <w:rPr>
          <w:color w:val="000000"/>
          <w:sz w:val="28"/>
          <w:szCs w:val="28"/>
        </w:rPr>
        <w:t>М.Тименко</w:t>
      </w:r>
      <w:proofErr w:type="spellEnd"/>
      <w:r w:rsidRPr="001B0AEC">
        <w:rPr>
          <w:color w:val="000000"/>
          <w:sz w:val="28"/>
          <w:szCs w:val="28"/>
        </w:rPr>
        <w:t>. Твоя майбутня професія. Київ, 1999, «Українська книга»</w:t>
      </w:r>
    </w:p>
    <w:p w:rsidR="001B0AEC" w:rsidRPr="001B0AEC" w:rsidRDefault="001B0AEC" w:rsidP="001B0AEC">
      <w:pPr>
        <w:shd w:val="clear" w:color="auto" w:fill="FFFFFF"/>
        <w:spacing w:line="360" w:lineRule="auto"/>
        <w:ind w:firstLine="840"/>
        <w:jc w:val="both"/>
        <w:rPr>
          <w:color w:val="000000"/>
          <w:sz w:val="28"/>
          <w:szCs w:val="28"/>
        </w:rPr>
      </w:pPr>
      <w:r w:rsidRPr="001B0AEC">
        <w:rPr>
          <w:color w:val="000000"/>
          <w:sz w:val="28"/>
          <w:szCs w:val="28"/>
        </w:rPr>
        <w:t xml:space="preserve">6.Питальник професійної готовності (ППГ за </w:t>
      </w:r>
      <w:proofErr w:type="spellStart"/>
      <w:r w:rsidRPr="001B0AEC">
        <w:rPr>
          <w:color w:val="000000"/>
          <w:sz w:val="28"/>
          <w:szCs w:val="28"/>
        </w:rPr>
        <w:t>Л.Кабардовою</w:t>
      </w:r>
      <w:proofErr w:type="spellEnd"/>
      <w:r w:rsidRPr="001B0AEC">
        <w:rPr>
          <w:color w:val="000000"/>
          <w:sz w:val="28"/>
          <w:szCs w:val="28"/>
        </w:rPr>
        <w:t xml:space="preserve">) // </w:t>
      </w:r>
      <w:proofErr w:type="spellStart"/>
      <w:r w:rsidRPr="001B0AEC">
        <w:rPr>
          <w:color w:val="000000"/>
          <w:sz w:val="28"/>
          <w:szCs w:val="28"/>
        </w:rPr>
        <w:t>В.Бортницький</w:t>
      </w:r>
      <w:proofErr w:type="spellEnd"/>
      <w:r w:rsidRPr="001B0AEC">
        <w:rPr>
          <w:color w:val="000000"/>
          <w:sz w:val="28"/>
          <w:szCs w:val="28"/>
        </w:rPr>
        <w:t xml:space="preserve">, </w:t>
      </w:r>
      <w:proofErr w:type="spellStart"/>
      <w:r w:rsidRPr="001B0AEC">
        <w:rPr>
          <w:color w:val="000000"/>
          <w:sz w:val="28"/>
          <w:szCs w:val="28"/>
        </w:rPr>
        <w:t>Д.Закатнов</w:t>
      </w:r>
      <w:proofErr w:type="spellEnd"/>
      <w:r w:rsidRPr="001B0AEC">
        <w:rPr>
          <w:color w:val="000000"/>
          <w:sz w:val="28"/>
          <w:szCs w:val="28"/>
        </w:rPr>
        <w:t xml:space="preserve">, </w:t>
      </w:r>
      <w:proofErr w:type="spellStart"/>
      <w:r w:rsidRPr="001B0AEC">
        <w:rPr>
          <w:color w:val="000000"/>
          <w:sz w:val="28"/>
          <w:szCs w:val="28"/>
        </w:rPr>
        <w:t>Н.Жемера</w:t>
      </w:r>
      <w:proofErr w:type="spellEnd"/>
      <w:r w:rsidRPr="001B0AEC">
        <w:rPr>
          <w:color w:val="000000"/>
          <w:sz w:val="28"/>
          <w:szCs w:val="28"/>
        </w:rPr>
        <w:t xml:space="preserve">, </w:t>
      </w:r>
      <w:proofErr w:type="spellStart"/>
      <w:r w:rsidRPr="001B0AEC">
        <w:rPr>
          <w:color w:val="000000"/>
          <w:sz w:val="28"/>
          <w:szCs w:val="28"/>
        </w:rPr>
        <w:t>М.Тименко</w:t>
      </w:r>
      <w:proofErr w:type="spellEnd"/>
      <w:r w:rsidRPr="001B0AEC">
        <w:rPr>
          <w:color w:val="000000"/>
          <w:sz w:val="28"/>
          <w:szCs w:val="28"/>
        </w:rPr>
        <w:t>. Твоя майбутня професія. Київ, 1999, «Українська книга»</w:t>
      </w:r>
    </w:p>
    <w:p w:rsidR="001B0AEC" w:rsidRPr="001B0AEC" w:rsidRDefault="001B0AEC" w:rsidP="001B0AEC">
      <w:pPr>
        <w:spacing w:line="360" w:lineRule="auto"/>
        <w:ind w:firstLine="840"/>
        <w:jc w:val="both"/>
        <w:rPr>
          <w:w w:val="90"/>
          <w:sz w:val="28"/>
          <w:szCs w:val="28"/>
        </w:rPr>
      </w:pPr>
      <w:r w:rsidRPr="001B0AEC">
        <w:rPr>
          <w:w w:val="90"/>
          <w:sz w:val="28"/>
          <w:szCs w:val="28"/>
        </w:rPr>
        <w:t xml:space="preserve">7. </w:t>
      </w:r>
      <w:proofErr w:type="spellStart"/>
      <w:r w:rsidRPr="001B0AEC">
        <w:rPr>
          <w:w w:val="90"/>
          <w:sz w:val="28"/>
          <w:szCs w:val="28"/>
        </w:rPr>
        <w:t>Диагностика</w:t>
      </w:r>
      <w:proofErr w:type="spellEnd"/>
      <w:r w:rsidRPr="001B0AEC">
        <w:rPr>
          <w:w w:val="90"/>
          <w:sz w:val="28"/>
          <w:szCs w:val="28"/>
        </w:rPr>
        <w:t xml:space="preserve"> </w:t>
      </w:r>
      <w:proofErr w:type="spellStart"/>
      <w:r w:rsidRPr="001B0AEC">
        <w:rPr>
          <w:w w:val="90"/>
          <w:sz w:val="28"/>
          <w:szCs w:val="28"/>
        </w:rPr>
        <w:t>структуры</w:t>
      </w:r>
      <w:proofErr w:type="spellEnd"/>
      <w:r w:rsidRPr="001B0AEC">
        <w:rPr>
          <w:w w:val="90"/>
          <w:sz w:val="28"/>
          <w:szCs w:val="28"/>
        </w:rPr>
        <w:t xml:space="preserve"> </w:t>
      </w:r>
      <w:proofErr w:type="spellStart"/>
      <w:r w:rsidRPr="001B0AEC">
        <w:rPr>
          <w:w w:val="90"/>
          <w:sz w:val="28"/>
          <w:szCs w:val="28"/>
        </w:rPr>
        <w:t>сигнальных</w:t>
      </w:r>
      <w:proofErr w:type="spellEnd"/>
      <w:r w:rsidRPr="001B0AEC">
        <w:rPr>
          <w:w w:val="90"/>
          <w:sz w:val="28"/>
          <w:szCs w:val="28"/>
        </w:rPr>
        <w:t xml:space="preserve"> систем. (Э.Ф. </w:t>
      </w:r>
      <w:proofErr w:type="spellStart"/>
      <w:r w:rsidRPr="001B0AEC">
        <w:rPr>
          <w:w w:val="90"/>
          <w:sz w:val="28"/>
          <w:szCs w:val="28"/>
        </w:rPr>
        <w:t>Зеер</w:t>
      </w:r>
      <w:proofErr w:type="spellEnd"/>
      <w:r w:rsidRPr="001B0AEC">
        <w:rPr>
          <w:w w:val="90"/>
          <w:sz w:val="28"/>
          <w:szCs w:val="28"/>
        </w:rPr>
        <w:t xml:space="preserve">, А.М. Павлова, Н.О. Садовникова)//http://www.rspb.ru/index.php?view=article&amp;id=230&amp;option=com_content&amp;Itemid=140 </w:t>
      </w:r>
    </w:p>
    <w:p w:rsidR="001B0AEC" w:rsidRPr="001B0AEC" w:rsidRDefault="001B0AEC" w:rsidP="001B0AEC">
      <w:pPr>
        <w:spacing w:line="360" w:lineRule="auto"/>
        <w:ind w:firstLine="840"/>
        <w:jc w:val="both"/>
        <w:rPr>
          <w:sz w:val="28"/>
          <w:szCs w:val="28"/>
        </w:rPr>
      </w:pPr>
      <w:r w:rsidRPr="001B0AEC">
        <w:rPr>
          <w:sz w:val="28"/>
          <w:szCs w:val="28"/>
        </w:rPr>
        <w:t>8</w:t>
      </w:r>
      <w:r w:rsidRPr="001B0AEC">
        <w:rPr>
          <w:color w:val="000000"/>
          <w:sz w:val="28"/>
          <w:szCs w:val="28"/>
        </w:rPr>
        <w:t xml:space="preserve">. </w:t>
      </w:r>
      <w:proofErr w:type="spellStart"/>
      <w:r w:rsidRPr="001B0AEC">
        <w:rPr>
          <w:color w:val="000000"/>
          <w:sz w:val="28"/>
          <w:szCs w:val="28"/>
        </w:rPr>
        <w:t>Матрица</w:t>
      </w:r>
      <w:proofErr w:type="spellEnd"/>
      <w:r w:rsidRPr="001B0AEC">
        <w:rPr>
          <w:color w:val="000000"/>
          <w:sz w:val="28"/>
          <w:szCs w:val="28"/>
        </w:rPr>
        <w:t xml:space="preserve"> </w:t>
      </w:r>
      <w:proofErr w:type="spellStart"/>
      <w:r w:rsidRPr="001B0AEC">
        <w:rPr>
          <w:color w:val="000000"/>
          <w:sz w:val="28"/>
          <w:szCs w:val="28"/>
        </w:rPr>
        <w:t>выбора</w:t>
      </w:r>
      <w:proofErr w:type="spellEnd"/>
      <w:r w:rsidRPr="001B0AEC">
        <w:rPr>
          <w:color w:val="000000"/>
          <w:sz w:val="28"/>
          <w:szCs w:val="28"/>
        </w:rPr>
        <w:t xml:space="preserve"> </w:t>
      </w:r>
      <w:proofErr w:type="spellStart"/>
      <w:r w:rsidRPr="001B0AEC">
        <w:rPr>
          <w:color w:val="000000"/>
          <w:sz w:val="28"/>
          <w:szCs w:val="28"/>
        </w:rPr>
        <w:t>профессии</w:t>
      </w:r>
      <w:proofErr w:type="spellEnd"/>
      <w:r w:rsidRPr="001B0AEC">
        <w:rPr>
          <w:color w:val="000000"/>
          <w:sz w:val="28"/>
          <w:szCs w:val="28"/>
        </w:rPr>
        <w:t xml:space="preserve"> (методика </w:t>
      </w:r>
      <w:proofErr w:type="spellStart"/>
      <w:r w:rsidRPr="001B0AEC">
        <w:rPr>
          <w:color w:val="000000"/>
          <w:sz w:val="28"/>
          <w:szCs w:val="28"/>
        </w:rPr>
        <w:t>Г.В.Резапкина</w:t>
      </w:r>
      <w:proofErr w:type="spellEnd"/>
      <w:r w:rsidRPr="001B0AEC">
        <w:rPr>
          <w:color w:val="000000"/>
          <w:sz w:val="28"/>
          <w:szCs w:val="28"/>
        </w:rPr>
        <w:t>)</w:t>
      </w:r>
      <w:r w:rsidRPr="001B0AEC">
        <w:rPr>
          <w:sz w:val="28"/>
          <w:szCs w:val="28"/>
        </w:rPr>
        <w:t xml:space="preserve"> //http://www.rspb.ru/index.php?view=article&amp;id=230&amp;option=com_content&amp;Itemid=140 </w:t>
      </w:r>
    </w:p>
    <w:p w:rsidR="001B0AEC" w:rsidRPr="001B0AEC" w:rsidRDefault="001B0AEC" w:rsidP="001B0AEC">
      <w:pPr>
        <w:shd w:val="clear" w:color="auto" w:fill="FFFFFF"/>
        <w:spacing w:line="360" w:lineRule="auto"/>
        <w:ind w:firstLine="708"/>
        <w:jc w:val="both"/>
        <w:rPr>
          <w:sz w:val="28"/>
          <w:szCs w:val="28"/>
        </w:rPr>
      </w:pPr>
      <w:r w:rsidRPr="001B0AEC">
        <w:rPr>
          <w:sz w:val="28"/>
          <w:szCs w:val="28"/>
        </w:rPr>
        <w:t>Так, протягом  2014-2015 навчального року в комплексі були проведені виховні заходи практичного психолога та вихователів з учнями на такі теми:</w:t>
      </w:r>
      <w:r w:rsidRPr="001B0AEC">
        <w:rPr>
          <w:color w:val="000000"/>
          <w:sz w:val="28"/>
          <w:szCs w:val="28"/>
        </w:rPr>
        <w:t xml:space="preserve"> «Світ професій та професійна придатність» (бесіда з елементами тренінгу в 11-А, 11-Б, 11-В, 11-Г);  «Куди піти навчатися? Аналіз сучасного ринку праці й освіти» (бесіда з тестуванням у 11-А, 11-Б, 11-В, 11-Г);  «Типові помилки при виборі професії» ( диспут, 8 </w:t>
      </w:r>
      <w:proofErr w:type="spellStart"/>
      <w:r w:rsidRPr="001B0AEC">
        <w:rPr>
          <w:color w:val="000000"/>
          <w:sz w:val="28"/>
          <w:szCs w:val="28"/>
        </w:rPr>
        <w:t>кл</w:t>
      </w:r>
      <w:proofErr w:type="spellEnd"/>
      <w:r w:rsidRPr="001B0AEC">
        <w:rPr>
          <w:color w:val="000000"/>
          <w:sz w:val="28"/>
          <w:szCs w:val="28"/>
        </w:rPr>
        <w:t>.);</w:t>
      </w:r>
      <w:r w:rsidRPr="001B0AEC">
        <w:rPr>
          <w:sz w:val="28"/>
          <w:szCs w:val="28"/>
        </w:rPr>
        <w:t xml:space="preserve"> </w:t>
      </w:r>
      <w:r w:rsidRPr="001B0AEC">
        <w:rPr>
          <w:color w:val="000000"/>
          <w:sz w:val="28"/>
          <w:szCs w:val="28"/>
        </w:rPr>
        <w:t xml:space="preserve">«Самостійний вибір майбутньої професії»  та  </w:t>
      </w:r>
      <w:r w:rsidRPr="001B0AEC">
        <w:rPr>
          <w:sz w:val="28"/>
          <w:szCs w:val="28"/>
        </w:rPr>
        <w:t xml:space="preserve">«Карта життя: самостійний вибір майбутньої професії» </w:t>
      </w:r>
      <w:r w:rsidRPr="001B0AEC">
        <w:rPr>
          <w:color w:val="000000"/>
          <w:sz w:val="28"/>
          <w:szCs w:val="28"/>
        </w:rPr>
        <w:t>(тренінги  у 8, 9, 10-А, 10-Б, 10-В. 10-Г, 11-А, 11-Б, 11-В, 11-Г).</w:t>
      </w:r>
    </w:p>
    <w:p w:rsidR="001B0AEC" w:rsidRPr="001B0AEC" w:rsidRDefault="001B0AEC" w:rsidP="001B0AEC">
      <w:pPr>
        <w:spacing w:line="360" w:lineRule="auto"/>
        <w:ind w:firstLine="708"/>
        <w:jc w:val="both"/>
        <w:rPr>
          <w:sz w:val="28"/>
          <w:szCs w:val="28"/>
        </w:rPr>
      </w:pPr>
      <w:r w:rsidRPr="001B0AEC">
        <w:rPr>
          <w:sz w:val="28"/>
          <w:szCs w:val="28"/>
        </w:rPr>
        <w:t xml:space="preserve">Відповідно до вікових особливостей учнів Якимчук Г.В. проводила бесіди, ділові ігри, тренінги з учнями підліткових та старших класів. Наприклад, з учнями 5-9 проводились бесіди з тестуванням та з елементами тренінгу на теми: «Чи справжній ти друг?»(5, 6 </w:t>
      </w:r>
      <w:proofErr w:type="spellStart"/>
      <w:r w:rsidRPr="001B0AEC">
        <w:rPr>
          <w:sz w:val="28"/>
          <w:szCs w:val="28"/>
        </w:rPr>
        <w:t>кл</w:t>
      </w:r>
      <w:proofErr w:type="spellEnd"/>
      <w:r w:rsidRPr="001B0AEC">
        <w:rPr>
          <w:sz w:val="28"/>
          <w:szCs w:val="28"/>
        </w:rPr>
        <w:t xml:space="preserve">.), «Дружба – це безцінний дар» (6-9 </w:t>
      </w:r>
      <w:proofErr w:type="spellStart"/>
      <w:r w:rsidRPr="001B0AEC">
        <w:rPr>
          <w:sz w:val="28"/>
          <w:szCs w:val="28"/>
        </w:rPr>
        <w:t>кл</w:t>
      </w:r>
      <w:proofErr w:type="spellEnd"/>
      <w:r w:rsidRPr="001B0AEC">
        <w:rPr>
          <w:sz w:val="28"/>
          <w:szCs w:val="28"/>
        </w:rPr>
        <w:t xml:space="preserve">.), «Моральні цінності»(7, 8 </w:t>
      </w:r>
      <w:proofErr w:type="spellStart"/>
      <w:r w:rsidRPr="001B0AEC">
        <w:rPr>
          <w:sz w:val="28"/>
          <w:szCs w:val="28"/>
        </w:rPr>
        <w:t>кл</w:t>
      </w:r>
      <w:proofErr w:type="spellEnd"/>
      <w:r w:rsidRPr="001B0AEC">
        <w:rPr>
          <w:sz w:val="28"/>
          <w:szCs w:val="28"/>
        </w:rPr>
        <w:t xml:space="preserve">.); бесіди на теми: «Здоровий спосіб життя» та «Що ми знаємо про толерантність?», «Психологічні </w:t>
      </w:r>
      <w:r w:rsidRPr="001B0AEC">
        <w:rPr>
          <w:sz w:val="28"/>
          <w:szCs w:val="28"/>
        </w:rPr>
        <w:lastRenderedPageBreak/>
        <w:t xml:space="preserve">особливості підліткового віку» (8, 6 </w:t>
      </w:r>
      <w:proofErr w:type="spellStart"/>
      <w:r w:rsidRPr="001B0AEC">
        <w:rPr>
          <w:sz w:val="28"/>
          <w:szCs w:val="28"/>
        </w:rPr>
        <w:t>кл</w:t>
      </w:r>
      <w:proofErr w:type="spellEnd"/>
      <w:r w:rsidRPr="001B0AEC">
        <w:rPr>
          <w:sz w:val="28"/>
          <w:szCs w:val="28"/>
        </w:rPr>
        <w:t xml:space="preserve">.). Практичний психолог працює над реалізацією Програми Міністерства освіти і науки України та Академії педагогічних наук України «Сприяння просвітницькій роботі «рівний-рівному» серед молоді України щодо здорового способу життя», Державної програми «Репродуктивне здоров’я нації»,  Програми Міністерства освіти і науки України, Академії педагогічних наук України, Фонду Народонаселення ООН України «Дорослішай на </w:t>
      </w:r>
      <w:proofErr w:type="spellStart"/>
      <w:r w:rsidRPr="001B0AEC">
        <w:rPr>
          <w:sz w:val="28"/>
          <w:szCs w:val="28"/>
        </w:rPr>
        <w:t>здоров’я».З</w:t>
      </w:r>
      <w:proofErr w:type="spellEnd"/>
      <w:r w:rsidRPr="001B0AEC">
        <w:rPr>
          <w:sz w:val="28"/>
          <w:szCs w:val="28"/>
        </w:rPr>
        <w:t xml:space="preserve"> цією метою у 6 та 8 класах було проведено тренінг на тему «Здоров’я та здоровий спосіб життя», у 10 класах - тренінг «Бути здоровим – значить бути сучасним!», бесіди з елементами тренінгу на тему: «Сімейне виховання», «Моральний світ сучасної дівчини», «Емоційний стан людини»; бесіда з елементами тренінгу з учнями 11 класів: «Сімейне виховання. Що треба знати про шлюб?». З учнями 11- В класу було проведено тренінги на тему: «Спілкування в групі. Як привернути до себе увагу?», «Як я реагую на критику?», «Моделі поведінки у конфлікті», а також психологічні ігри згідно вікових особливостей учнів.</w:t>
      </w:r>
    </w:p>
    <w:p w:rsidR="001B0AEC" w:rsidRPr="001B0AEC" w:rsidRDefault="001B0AEC" w:rsidP="001B0AEC">
      <w:pPr>
        <w:spacing w:line="360" w:lineRule="auto"/>
        <w:ind w:firstLine="708"/>
        <w:jc w:val="both"/>
        <w:rPr>
          <w:sz w:val="28"/>
          <w:szCs w:val="28"/>
        </w:rPr>
      </w:pPr>
      <w:r w:rsidRPr="001B0AEC">
        <w:rPr>
          <w:sz w:val="28"/>
          <w:szCs w:val="28"/>
        </w:rPr>
        <w:t>В гімназії були проведені заходи психологічної служби щодо профілактики суїциду: виступи психолога на класних батьківських зборах 5-9 та 10-11 класів на тему: «Суїцид та засоби його попередження»; психолого-педагогічний семінар на тему» Суїцид. Ознаки та допомога при потенційному суїциді»; бесіди психолога з учнями 10-11 класів згідно з віковими особливостями на тему: «Профілактика суїциду серед учнів старших класів»;  «Життя без смаку смерті», «Що таке торгівля людьми?», «Психологічний захист від насильства над дітьми в сім’ї».</w:t>
      </w:r>
    </w:p>
    <w:p w:rsidR="001B0AEC" w:rsidRPr="001B0AEC" w:rsidRDefault="001B0AEC" w:rsidP="001B0AEC">
      <w:pPr>
        <w:spacing w:line="360" w:lineRule="auto"/>
        <w:ind w:firstLine="708"/>
        <w:jc w:val="both"/>
        <w:rPr>
          <w:sz w:val="28"/>
          <w:szCs w:val="28"/>
        </w:rPr>
      </w:pPr>
      <w:r w:rsidRPr="001B0AEC">
        <w:rPr>
          <w:sz w:val="28"/>
          <w:szCs w:val="28"/>
        </w:rPr>
        <w:t xml:space="preserve">У комплексі організовано регулярні індивідуальні психологічні консультації для учнів, на яких вчасно виявляються проблеми дітей та проводиться робота з психокорекції. Добре впливає на обдарованих дітей проведення тренінгів, спрямованих на підвищення емоційної стійкості, формування навичок самостійного аналізу власного психічного стану і факторів, що впливають на нього, вміння включати стимулюючі психічні </w:t>
      </w:r>
      <w:r w:rsidRPr="001B0AEC">
        <w:rPr>
          <w:sz w:val="28"/>
          <w:szCs w:val="28"/>
        </w:rPr>
        <w:lastRenderedPageBreak/>
        <w:t>механізми. Тематика тренінгів різноманітна: розвиток уяви, творчого мислення, удосконалення навичок активного мовлення, збагачення словникового запасу, розвиток гнучкості й оригінальності мислення, розвиток уваги та пам’яті, формування прагнення до самовдосконалення. Для психокорекції дуже вдало використовуються проективні методики, серед яких і тренінг «Проективні методики як засіб саморегуляції», автором  якого є психолог Якимчук Г.В.</w:t>
      </w:r>
    </w:p>
    <w:p w:rsidR="001B0AEC" w:rsidRPr="001B0AEC" w:rsidRDefault="001B0AEC" w:rsidP="001B0AEC">
      <w:pPr>
        <w:spacing w:line="360" w:lineRule="auto"/>
        <w:ind w:firstLine="708"/>
        <w:jc w:val="both"/>
        <w:rPr>
          <w:sz w:val="28"/>
          <w:szCs w:val="28"/>
        </w:rPr>
      </w:pPr>
      <w:r w:rsidRPr="001B0AEC">
        <w:rPr>
          <w:sz w:val="28"/>
          <w:szCs w:val="28"/>
        </w:rPr>
        <w:t>Практичний психолог сприяє розвитку психологічної культури, формування культури поведінки та взаємовідносин на засадах психологічних знань. Серед учителів та батьків  проводиться просвітницька робота з психологічних знань. З педагогічним колективом проводяться засідання психолого-педагогічного семінару, де обговорюються актуальні проблеми щодо розвитку особистості та формування національної свідомості учнів комплексу. Психолог виступає на засіданнях методичних об’єднань, батьківських зборах з актуальних питань.  У 2014-2015 навчальному році були розглянуті такі питання: «Психологічні відмінності традиційної та інноваційної стратегій організації освіти», «Психолого-педагогічне забезпечення морального виховання учнів», «Психолого-педагогічні основи запровадження інноваційних технологій»,</w:t>
      </w:r>
      <w:r w:rsidRPr="001B0AEC">
        <w:rPr>
          <w:b/>
          <w:sz w:val="28"/>
          <w:szCs w:val="28"/>
        </w:rPr>
        <w:t xml:space="preserve"> «</w:t>
      </w:r>
      <w:r w:rsidRPr="001B0AEC">
        <w:rPr>
          <w:sz w:val="28"/>
          <w:szCs w:val="28"/>
        </w:rPr>
        <w:t xml:space="preserve">Комунікативні засоби спілкування». На батьківських зборах розглядалися такі теми: «Адаптація до навчання учнів 5 класу», «Особливості підліткового віку», «Практичний психолог -  батькам підлітків», «Профілактика негативних звичок та девіантної поведінки».  </w:t>
      </w:r>
    </w:p>
    <w:p w:rsidR="001B0AEC" w:rsidRPr="001B0AEC" w:rsidRDefault="001B0AEC" w:rsidP="001B0AEC">
      <w:pPr>
        <w:spacing w:line="360" w:lineRule="auto"/>
        <w:ind w:firstLine="709"/>
        <w:jc w:val="both"/>
        <w:rPr>
          <w:sz w:val="28"/>
          <w:szCs w:val="28"/>
        </w:rPr>
      </w:pPr>
      <w:r w:rsidRPr="001B0AEC">
        <w:rPr>
          <w:sz w:val="28"/>
          <w:szCs w:val="28"/>
        </w:rPr>
        <w:t xml:space="preserve">На сторінках газети «Пролісок» та сайті Шкільного порталу розміщено такі матеріали психологічної служби: </w:t>
      </w:r>
    </w:p>
    <w:p w:rsidR="001B0AEC" w:rsidRPr="001B0AEC" w:rsidRDefault="001B0AEC" w:rsidP="001B0AEC">
      <w:pPr>
        <w:spacing w:line="360" w:lineRule="auto"/>
        <w:ind w:firstLine="709"/>
        <w:jc w:val="both"/>
        <w:rPr>
          <w:sz w:val="28"/>
          <w:szCs w:val="28"/>
        </w:rPr>
      </w:pPr>
      <w:r w:rsidRPr="001B0AEC">
        <w:rPr>
          <w:sz w:val="28"/>
          <w:szCs w:val="28"/>
        </w:rPr>
        <w:t xml:space="preserve">1. Стаття у газеті Кіровоградського </w:t>
      </w:r>
      <w:proofErr w:type="spellStart"/>
      <w:r w:rsidRPr="001B0AEC">
        <w:rPr>
          <w:sz w:val="28"/>
          <w:szCs w:val="28"/>
        </w:rPr>
        <w:t>облкомплексу</w:t>
      </w:r>
      <w:proofErr w:type="spellEnd"/>
      <w:r w:rsidRPr="001B0AEC">
        <w:rPr>
          <w:sz w:val="28"/>
          <w:szCs w:val="28"/>
        </w:rPr>
        <w:t xml:space="preserve"> «Пролісок» № 2 (152) жовтень 2014 «Моральні цінності сучасної молоді» - практичний психолог Якимчук Г.В.; </w:t>
      </w:r>
    </w:p>
    <w:p w:rsidR="001B0AEC" w:rsidRPr="001B0AEC" w:rsidRDefault="001B0AEC" w:rsidP="001B0AEC">
      <w:pPr>
        <w:spacing w:line="360" w:lineRule="auto"/>
        <w:ind w:firstLine="709"/>
        <w:jc w:val="both"/>
        <w:rPr>
          <w:sz w:val="28"/>
          <w:szCs w:val="28"/>
        </w:rPr>
      </w:pPr>
      <w:r w:rsidRPr="001B0AEC">
        <w:rPr>
          <w:sz w:val="28"/>
          <w:szCs w:val="28"/>
        </w:rPr>
        <w:t>2. «Нове поповнення гімназійної родини» за 5.09.2014 на сайті «Шкільного порталу» гімназії-інтернату-школи мистецтв;</w:t>
      </w:r>
    </w:p>
    <w:p w:rsidR="001B0AEC" w:rsidRPr="001B0AEC" w:rsidRDefault="001B0AEC" w:rsidP="001B0AEC">
      <w:pPr>
        <w:spacing w:line="360" w:lineRule="auto"/>
        <w:ind w:firstLine="709"/>
        <w:jc w:val="both"/>
        <w:rPr>
          <w:sz w:val="28"/>
          <w:szCs w:val="28"/>
        </w:rPr>
      </w:pPr>
      <w:r w:rsidRPr="001B0AEC">
        <w:rPr>
          <w:sz w:val="28"/>
          <w:szCs w:val="28"/>
        </w:rPr>
        <w:lastRenderedPageBreak/>
        <w:t>3. «Попередження та надзвичайних ситуацій» за 24.09.2014 на сайті «Шкільного порталу» гімназії-інтернату-школи мистецтв;</w:t>
      </w:r>
    </w:p>
    <w:p w:rsidR="001B0AEC" w:rsidRPr="001B0AEC" w:rsidRDefault="001B0AEC" w:rsidP="001B0AEC">
      <w:pPr>
        <w:spacing w:line="360" w:lineRule="auto"/>
        <w:ind w:firstLine="709"/>
        <w:jc w:val="both"/>
        <w:rPr>
          <w:sz w:val="28"/>
          <w:szCs w:val="28"/>
        </w:rPr>
      </w:pPr>
      <w:r w:rsidRPr="001B0AEC">
        <w:rPr>
          <w:sz w:val="28"/>
          <w:szCs w:val="28"/>
        </w:rPr>
        <w:t>4. «Всесвітній день психічного здоров’я» за 10.10.2014 на сайті «Шкільного порталу гімназії-інтернату-школи мистецтв;</w:t>
      </w:r>
    </w:p>
    <w:p w:rsidR="001B0AEC" w:rsidRPr="001B0AEC" w:rsidRDefault="001B0AEC" w:rsidP="001B0AEC">
      <w:pPr>
        <w:spacing w:line="360" w:lineRule="auto"/>
        <w:ind w:firstLine="709"/>
        <w:jc w:val="both"/>
        <w:rPr>
          <w:sz w:val="28"/>
          <w:szCs w:val="28"/>
        </w:rPr>
      </w:pPr>
      <w:r w:rsidRPr="001B0AEC">
        <w:rPr>
          <w:sz w:val="28"/>
          <w:szCs w:val="28"/>
        </w:rPr>
        <w:t>5. «Бути сучасним – значить бути здоровим» за 27.01.2015 на сайті «Шкільного порталу» гімназії-інтернату-школи мистецтв;</w:t>
      </w:r>
    </w:p>
    <w:p w:rsidR="001B0AEC" w:rsidRPr="001B0AEC" w:rsidRDefault="001B0AEC" w:rsidP="001B0AEC">
      <w:pPr>
        <w:spacing w:line="360" w:lineRule="auto"/>
        <w:ind w:firstLine="720"/>
        <w:jc w:val="both"/>
        <w:rPr>
          <w:sz w:val="28"/>
          <w:szCs w:val="28"/>
          <w:lang w:val="ru-RU"/>
        </w:rPr>
      </w:pPr>
      <w:r w:rsidRPr="001B0AEC">
        <w:rPr>
          <w:sz w:val="28"/>
          <w:szCs w:val="28"/>
        </w:rPr>
        <w:t>6. «Дружба – це безцінний дар» за 11.03.2015 на сайті «Шкільного порталу» гімназії-інтернату-школи мистецтв</w:t>
      </w:r>
    </w:p>
    <w:p w:rsidR="001B0AEC" w:rsidRPr="001B0AEC" w:rsidRDefault="001B0AEC" w:rsidP="001B0AEC">
      <w:pPr>
        <w:spacing w:line="360" w:lineRule="auto"/>
        <w:ind w:firstLine="708"/>
        <w:jc w:val="both"/>
        <w:rPr>
          <w:sz w:val="28"/>
          <w:szCs w:val="28"/>
        </w:rPr>
      </w:pPr>
      <w:r w:rsidRPr="001B0AEC">
        <w:rPr>
          <w:sz w:val="28"/>
          <w:szCs w:val="28"/>
        </w:rPr>
        <w:t xml:space="preserve">7.  Бесіда з учнями 11-х класів «Моє майбутнє доросле життя» за 13.05.15 на сайті «Шкільного порталу» гімназії-інтернату-школи мистецтв. </w:t>
      </w:r>
      <w:r w:rsidRPr="001B0AEC">
        <w:rPr>
          <w:sz w:val="28"/>
          <w:szCs w:val="28"/>
        </w:rPr>
        <w:tab/>
        <w:t>Якимчук Г.В. залучає обдарованих дітей до написання творчих робіт з психології. Наприклад, учні 10-11 класів у 2014-2015 навчальному році опрацювали такі теми:</w:t>
      </w:r>
    </w:p>
    <w:p w:rsidR="001B0AEC" w:rsidRPr="001B0AEC" w:rsidRDefault="001B0AEC" w:rsidP="001B0AEC">
      <w:pPr>
        <w:spacing w:line="360" w:lineRule="auto"/>
        <w:ind w:firstLine="708"/>
        <w:jc w:val="both"/>
        <w:rPr>
          <w:sz w:val="28"/>
          <w:szCs w:val="28"/>
        </w:rPr>
      </w:pPr>
      <w:r w:rsidRPr="001B0AEC">
        <w:rPr>
          <w:sz w:val="28"/>
          <w:szCs w:val="28"/>
        </w:rPr>
        <w:t xml:space="preserve">1. </w:t>
      </w:r>
      <w:proofErr w:type="spellStart"/>
      <w:r w:rsidRPr="001B0AEC">
        <w:rPr>
          <w:sz w:val="28"/>
          <w:szCs w:val="28"/>
        </w:rPr>
        <w:t>Алєксіонов</w:t>
      </w:r>
      <w:proofErr w:type="spellEnd"/>
      <w:r w:rsidRPr="001B0AEC">
        <w:rPr>
          <w:sz w:val="28"/>
          <w:szCs w:val="28"/>
        </w:rPr>
        <w:t xml:space="preserve"> Євген (11-А) «Засоби дисципліни та їх вплив на формування особистості у шкільному віці»;</w:t>
      </w:r>
    </w:p>
    <w:p w:rsidR="001B0AEC" w:rsidRPr="001B0AEC" w:rsidRDefault="001B0AEC" w:rsidP="001B0AEC">
      <w:pPr>
        <w:spacing w:line="360" w:lineRule="auto"/>
        <w:ind w:firstLine="708"/>
        <w:jc w:val="both"/>
        <w:rPr>
          <w:sz w:val="28"/>
          <w:szCs w:val="28"/>
        </w:rPr>
      </w:pPr>
      <w:r w:rsidRPr="001B0AEC">
        <w:rPr>
          <w:sz w:val="28"/>
          <w:szCs w:val="28"/>
        </w:rPr>
        <w:t>2. Мельничук Марія (11-А) «Мова рухів тіла»;</w:t>
      </w:r>
    </w:p>
    <w:p w:rsidR="001B0AEC" w:rsidRPr="001B0AEC" w:rsidRDefault="001B0AEC" w:rsidP="001B0AEC">
      <w:pPr>
        <w:spacing w:line="360" w:lineRule="auto"/>
        <w:ind w:firstLine="708"/>
        <w:jc w:val="both"/>
        <w:rPr>
          <w:sz w:val="28"/>
          <w:szCs w:val="28"/>
        </w:rPr>
      </w:pPr>
      <w:r w:rsidRPr="001B0AEC">
        <w:rPr>
          <w:sz w:val="28"/>
          <w:szCs w:val="28"/>
        </w:rPr>
        <w:t xml:space="preserve">3. </w:t>
      </w:r>
      <w:proofErr w:type="spellStart"/>
      <w:r w:rsidRPr="001B0AEC">
        <w:rPr>
          <w:sz w:val="28"/>
          <w:szCs w:val="28"/>
        </w:rPr>
        <w:t>Касіротська</w:t>
      </w:r>
      <w:proofErr w:type="spellEnd"/>
      <w:r w:rsidRPr="001B0AEC">
        <w:rPr>
          <w:sz w:val="28"/>
          <w:szCs w:val="28"/>
        </w:rPr>
        <w:t xml:space="preserve"> Катерина (11-Б) «Вплив читання та розвиток мислення молоді»;</w:t>
      </w:r>
    </w:p>
    <w:p w:rsidR="001B0AEC" w:rsidRPr="001B0AEC" w:rsidRDefault="001B0AEC" w:rsidP="001B0AEC">
      <w:pPr>
        <w:spacing w:line="360" w:lineRule="auto"/>
        <w:ind w:firstLine="708"/>
        <w:jc w:val="both"/>
        <w:rPr>
          <w:sz w:val="28"/>
          <w:szCs w:val="28"/>
        </w:rPr>
      </w:pPr>
      <w:r w:rsidRPr="001B0AEC">
        <w:rPr>
          <w:sz w:val="28"/>
          <w:szCs w:val="28"/>
        </w:rPr>
        <w:t xml:space="preserve">4. </w:t>
      </w:r>
      <w:proofErr w:type="spellStart"/>
      <w:r w:rsidRPr="001B0AEC">
        <w:rPr>
          <w:sz w:val="28"/>
          <w:szCs w:val="28"/>
        </w:rPr>
        <w:t>Вісторопська</w:t>
      </w:r>
      <w:proofErr w:type="spellEnd"/>
      <w:r w:rsidRPr="001B0AEC">
        <w:rPr>
          <w:sz w:val="28"/>
          <w:szCs w:val="28"/>
        </w:rPr>
        <w:t xml:space="preserve"> Анастасія (11-В) «Дружба і кохання у юнацькому віці»;</w:t>
      </w:r>
    </w:p>
    <w:p w:rsidR="001B0AEC" w:rsidRPr="001B0AEC" w:rsidRDefault="001B0AEC" w:rsidP="001B0AEC">
      <w:pPr>
        <w:spacing w:line="360" w:lineRule="auto"/>
        <w:ind w:firstLine="708"/>
        <w:jc w:val="both"/>
        <w:rPr>
          <w:sz w:val="28"/>
          <w:szCs w:val="28"/>
        </w:rPr>
      </w:pPr>
      <w:r w:rsidRPr="001B0AEC">
        <w:rPr>
          <w:sz w:val="28"/>
          <w:szCs w:val="28"/>
        </w:rPr>
        <w:t>5. Данченко Віталій (11-В) «</w:t>
      </w:r>
      <w:proofErr w:type="spellStart"/>
      <w:r w:rsidRPr="001B0AEC">
        <w:rPr>
          <w:sz w:val="28"/>
          <w:szCs w:val="28"/>
        </w:rPr>
        <w:t>Психїхологічний</w:t>
      </w:r>
      <w:proofErr w:type="spellEnd"/>
      <w:r w:rsidRPr="001B0AEC">
        <w:rPr>
          <w:sz w:val="28"/>
          <w:szCs w:val="28"/>
        </w:rPr>
        <w:t xml:space="preserve"> аналіз впливу комп’ютерних ігор на соціальну адаптацію, шкільну тривожність та рівень агресії підлітків»;</w:t>
      </w:r>
    </w:p>
    <w:p w:rsidR="001B0AEC" w:rsidRPr="001B0AEC" w:rsidRDefault="001B0AEC" w:rsidP="001B0AEC">
      <w:pPr>
        <w:spacing w:line="360" w:lineRule="auto"/>
        <w:ind w:firstLine="708"/>
        <w:jc w:val="both"/>
        <w:rPr>
          <w:sz w:val="28"/>
          <w:szCs w:val="28"/>
        </w:rPr>
      </w:pPr>
      <w:r w:rsidRPr="001B0AEC">
        <w:rPr>
          <w:sz w:val="28"/>
          <w:szCs w:val="28"/>
        </w:rPr>
        <w:t>6. Ільченко Вікторія (10-В) «Ідеалізація підлітків та вплив батьків та їх формування»;</w:t>
      </w:r>
    </w:p>
    <w:p w:rsidR="001B0AEC" w:rsidRPr="001B0AEC" w:rsidRDefault="001B0AEC" w:rsidP="001B0AEC">
      <w:pPr>
        <w:spacing w:line="360" w:lineRule="auto"/>
        <w:ind w:firstLine="708"/>
        <w:jc w:val="both"/>
        <w:rPr>
          <w:sz w:val="28"/>
          <w:szCs w:val="28"/>
        </w:rPr>
      </w:pPr>
      <w:r w:rsidRPr="001B0AEC">
        <w:rPr>
          <w:sz w:val="28"/>
          <w:szCs w:val="28"/>
        </w:rPr>
        <w:t xml:space="preserve">7. </w:t>
      </w:r>
      <w:proofErr w:type="spellStart"/>
      <w:r w:rsidRPr="001B0AEC">
        <w:rPr>
          <w:sz w:val="28"/>
          <w:szCs w:val="28"/>
        </w:rPr>
        <w:t>Сагун</w:t>
      </w:r>
      <w:proofErr w:type="spellEnd"/>
      <w:r w:rsidRPr="001B0AEC">
        <w:rPr>
          <w:sz w:val="28"/>
          <w:szCs w:val="28"/>
        </w:rPr>
        <w:t xml:space="preserve"> Ольга (10-В) «Молодіжна субкультура».</w:t>
      </w:r>
    </w:p>
    <w:p w:rsidR="00684B1D" w:rsidRPr="001B0AEC" w:rsidRDefault="00684B1D" w:rsidP="001B0AEC">
      <w:pPr>
        <w:pStyle w:val="HTML"/>
        <w:spacing w:line="360" w:lineRule="auto"/>
        <w:ind w:firstLine="709"/>
        <w:jc w:val="center"/>
        <w:rPr>
          <w:rFonts w:ascii="Times New Roman" w:hAnsi="Times New Roman"/>
          <w:b/>
          <w:sz w:val="28"/>
          <w:szCs w:val="28"/>
        </w:rPr>
      </w:pPr>
    </w:p>
    <w:sectPr w:rsidR="00684B1D" w:rsidRPr="001B0AEC" w:rsidSect="00387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84B1D"/>
    <w:rsid w:val="00004208"/>
    <w:rsid w:val="00004A99"/>
    <w:rsid w:val="00010643"/>
    <w:rsid w:val="00011795"/>
    <w:rsid w:val="000119A5"/>
    <w:rsid w:val="00011B2F"/>
    <w:rsid w:val="00011E5A"/>
    <w:rsid w:val="00014638"/>
    <w:rsid w:val="00014AD4"/>
    <w:rsid w:val="00015080"/>
    <w:rsid w:val="00017EC7"/>
    <w:rsid w:val="00020312"/>
    <w:rsid w:val="000206E2"/>
    <w:rsid w:val="00020BC6"/>
    <w:rsid w:val="00023B38"/>
    <w:rsid w:val="00025433"/>
    <w:rsid w:val="00025543"/>
    <w:rsid w:val="00025A37"/>
    <w:rsid w:val="00025A52"/>
    <w:rsid w:val="00025BD8"/>
    <w:rsid w:val="00026667"/>
    <w:rsid w:val="00027512"/>
    <w:rsid w:val="00027717"/>
    <w:rsid w:val="00030DAB"/>
    <w:rsid w:val="00030F76"/>
    <w:rsid w:val="000327CB"/>
    <w:rsid w:val="00033FE9"/>
    <w:rsid w:val="00036483"/>
    <w:rsid w:val="00037346"/>
    <w:rsid w:val="000376ED"/>
    <w:rsid w:val="000408DD"/>
    <w:rsid w:val="00041B8E"/>
    <w:rsid w:val="00041E66"/>
    <w:rsid w:val="00042854"/>
    <w:rsid w:val="00042FF1"/>
    <w:rsid w:val="000464C5"/>
    <w:rsid w:val="000476A2"/>
    <w:rsid w:val="000514C1"/>
    <w:rsid w:val="000521F7"/>
    <w:rsid w:val="000555F5"/>
    <w:rsid w:val="0006045C"/>
    <w:rsid w:val="00061183"/>
    <w:rsid w:val="00062468"/>
    <w:rsid w:val="00062A58"/>
    <w:rsid w:val="00063685"/>
    <w:rsid w:val="00063E6B"/>
    <w:rsid w:val="00064765"/>
    <w:rsid w:val="00065198"/>
    <w:rsid w:val="0006537F"/>
    <w:rsid w:val="000656B5"/>
    <w:rsid w:val="00066673"/>
    <w:rsid w:val="00067273"/>
    <w:rsid w:val="000677F9"/>
    <w:rsid w:val="00067C3C"/>
    <w:rsid w:val="00070DA5"/>
    <w:rsid w:val="00071A66"/>
    <w:rsid w:val="0007321B"/>
    <w:rsid w:val="000757E2"/>
    <w:rsid w:val="000760C9"/>
    <w:rsid w:val="000771C4"/>
    <w:rsid w:val="00077CF3"/>
    <w:rsid w:val="000804EA"/>
    <w:rsid w:val="000818EE"/>
    <w:rsid w:val="00082156"/>
    <w:rsid w:val="00086D2F"/>
    <w:rsid w:val="00087CF5"/>
    <w:rsid w:val="00087EFB"/>
    <w:rsid w:val="0009047A"/>
    <w:rsid w:val="000913A2"/>
    <w:rsid w:val="00094225"/>
    <w:rsid w:val="00094379"/>
    <w:rsid w:val="000954A5"/>
    <w:rsid w:val="0009781F"/>
    <w:rsid w:val="000A01E0"/>
    <w:rsid w:val="000A0B26"/>
    <w:rsid w:val="000A31C1"/>
    <w:rsid w:val="000A3D59"/>
    <w:rsid w:val="000A4782"/>
    <w:rsid w:val="000A4889"/>
    <w:rsid w:val="000A4F08"/>
    <w:rsid w:val="000A6388"/>
    <w:rsid w:val="000A6A67"/>
    <w:rsid w:val="000B23F1"/>
    <w:rsid w:val="000B7240"/>
    <w:rsid w:val="000C0073"/>
    <w:rsid w:val="000C126B"/>
    <w:rsid w:val="000C25FD"/>
    <w:rsid w:val="000C32F0"/>
    <w:rsid w:val="000C44A1"/>
    <w:rsid w:val="000C51D9"/>
    <w:rsid w:val="000C5389"/>
    <w:rsid w:val="000C5874"/>
    <w:rsid w:val="000C5A13"/>
    <w:rsid w:val="000C6C13"/>
    <w:rsid w:val="000C71FB"/>
    <w:rsid w:val="000C737C"/>
    <w:rsid w:val="000D111E"/>
    <w:rsid w:val="000D2BE5"/>
    <w:rsid w:val="000D365D"/>
    <w:rsid w:val="000D377E"/>
    <w:rsid w:val="000D3B8D"/>
    <w:rsid w:val="000D4172"/>
    <w:rsid w:val="000E13F3"/>
    <w:rsid w:val="000E3967"/>
    <w:rsid w:val="000E4869"/>
    <w:rsid w:val="000E5440"/>
    <w:rsid w:val="000E599A"/>
    <w:rsid w:val="000E6A00"/>
    <w:rsid w:val="000E6C5C"/>
    <w:rsid w:val="000E6F8B"/>
    <w:rsid w:val="000F1031"/>
    <w:rsid w:val="000F11A5"/>
    <w:rsid w:val="000F13DD"/>
    <w:rsid w:val="000F549C"/>
    <w:rsid w:val="000F6937"/>
    <w:rsid w:val="000F6DF4"/>
    <w:rsid w:val="000F6EC6"/>
    <w:rsid w:val="000F71BE"/>
    <w:rsid w:val="0010074A"/>
    <w:rsid w:val="001014B1"/>
    <w:rsid w:val="0010161D"/>
    <w:rsid w:val="00102A08"/>
    <w:rsid w:val="00102B38"/>
    <w:rsid w:val="00102EF8"/>
    <w:rsid w:val="00107329"/>
    <w:rsid w:val="00107979"/>
    <w:rsid w:val="00107B05"/>
    <w:rsid w:val="00110C80"/>
    <w:rsid w:val="00111C1C"/>
    <w:rsid w:val="00112596"/>
    <w:rsid w:val="0011447D"/>
    <w:rsid w:val="001174FE"/>
    <w:rsid w:val="00120242"/>
    <w:rsid w:val="00121B83"/>
    <w:rsid w:val="001225A3"/>
    <w:rsid w:val="00125663"/>
    <w:rsid w:val="00126CFB"/>
    <w:rsid w:val="00132075"/>
    <w:rsid w:val="00134069"/>
    <w:rsid w:val="00136B35"/>
    <w:rsid w:val="001370DB"/>
    <w:rsid w:val="00141FEA"/>
    <w:rsid w:val="00142826"/>
    <w:rsid w:val="00143312"/>
    <w:rsid w:val="001438E0"/>
    <w:rsid w:val="00143EF2"/>
    <w:rsid w:val="00146034"/>
    <w:rsid w:val="0014635E"/>
    <w:rsid w:val="00146D87"/>
    <w:rsid w:val="00147DCF"/>
    <w:rsid w:val="001508C9"/>
    <w:rsid w:val="0015120F"/>
    <w:rsid w:val="00151221"/>
    <w:rsid w:val="001553D2"/>
    <w:rsid w:val="00156A22"/>
    <w:rsid w:val="00157BA4"/>
    <w:rsid w:val="00160CE8"/>
    <w:rsid w:val="0016223C"/>
    <w:rsid w:val="00164455"/>
    <w:rsid w:val="00164527"/>
    <w:rsid w:val="00165CBD"/>
    <w:rsid w:val="00166DC8"/>
    <w:rsid w:val="0017243C"/>
    <w:rsid w:val="0017301C"/>
    <w:rsid w:val="00174111"/>
    <w:rsid w:val="00175675"/>
    <w:rsid w:val="00181859"/>
    <w:rsid w:val="0018212C"/>
    <w:rsid w:val="00183AC7"/>
    <w:rsid w:val="00186185"/>
    <w:rsid w:val="00186F5F"/>
    <w:rsid w:val="00187D72"/>
    <w:rsid w:val="00187F03"/>
    <w:rsid w:val="00190733"/>
    <w:rsid w:val="00194A19"/>
    <w:rsid w:val="00195AFA"/>
    <w:rsid w:val="00196F6B"/>
    <w:rsid w:val="001A1273"/>
    <w:rsid w:val="001A1C4C"/>
    <w:rsid w:val="001A1D7C"/>
    <w:rsid w:val="001A37B3"/>
    <w:rsid w:val="001A6263"/>
    <w:rsid w:val="001B0674"/>
    <w:rsid w:val="001B0AEC"/>
    <w:rsid w:val="001B0B88"/>
    <w:rsid w:val="001B170B"/>
    <w:rsid w:val="001B3AA3"/>
    <w:rsid w:val="001B4F5E"/>
    <w:rsid w:val="001B684B"/>
    <w:rsid w:val="001C0969"/>
    <w:rsid w:val="001C0A7C"/>
    <w:rsid w:val="001C10B8"/>
    <w:rsid w:val="001C1979"/>
    <w:rsid w:val="001C3086"/>
    <w:rsid w:val="001C4173"/>
    <w:rsid w:val="001C4BFE"/>
    <w:rsid w:val="001D1335"/>
    <w:rsid w:val="001D2D0A"/>
    <w:rsid w:val="001D40FC"/>
    <w:rsid w:val="001D4533"/>
    <w:rsid w:val="001D7ADE"/>
    <w:rsid w:val="001E0022"/>
    <w:rsid w:val="001E19CA"/>
    <w:rsid w:val="001E1E18"/>
    <w:rsid w:val="001E2AA9"/>
    <w:rsid w:val="001E3466"/>
    <w:rsid w:val="001E3737"/>
    <w:rsid w:val="001E3B7D"/>
    <w:rsid w:val="001E61CC"/>
    <w:rsid w:val="001E6378"/>
    <w:rsid w:val="001E6B0B"/>
    <w:rsid w:val="001F0B0A"/>
    <w:rsid w:val="001F126A"/>
    <w:rsid w:val="001F134E"/>
    <w:rsid w:val="001F1CC4"/>
    <w:rsid w:val="001F21C7"/>
    <w:rsid w:val="001F235B"/>
    <w:rsid w:val="001F3E88"/>
    <w:rsid w:val="00200F9B"/>
    <w:rsid w:val="002023D5"/>
    <w:rsid w:val="002046D1"/>
    <w:rsid w:val="00205420"/>
    <w:rsid w:val="002077BE"/>
    <w:rsid w:val="0021340E"/>
    <w:rsid w:val="00214633"/>
    <w:rsid w:val="00214F7E"/>
    <w:rsid w:val="00215764"/>
    <w:rsid w:val="00215F39"/>
    <w:rsid w:val="002164E2"/>
    <w:rsid w:val="002168D2"/>
    <w:rsid w:val="0021798E"/>
    <w:rsid w:val="0022090D"/>
    <w:rsid w:val="00220C59"/>
    <w:rsid w:val="00221754"/>
    <w:rsid w:val="00222A6C"/>
    <w:rsid w:val="00223F93"/>
    <w:rsid w:val="002249A1"/>
    <w:rsid w:val="00226CAC"/>
    <w:rsid w:val="0023347B"/>
    <w:rsid w:val="002342D3"/>
    <w:rsid w:val="00235318"/>
    <w:rsid w:val="00235D1A"/>
    <w:rsid w:val="00236B4D"/>
    <w:rsid w:val="00236B9E"/>
    <w:rsid w:val="00237528"/>
    <w:rsid w:val="00237A6D"/>
    <w:rsid w:val="002402E3"/>
    <w:rsid w:val="00240610"/>
    <w:rsid w:val="00243E07"/>
    <w:rsid w:val="00245BC9"/>
    <w:rsid w:val="00246F9F"/>
    <w:rsid w:val="00250B4A"/>
    <w:rsid w:val="00251464"/>
    <w:rsid w:val="00254706"/>
    <w:rsid w:val="0025656E"/>
    <w:rsid w:val="00264B35"/>
    <w:rsid w:val="002653D0"/>
    <w:rsid w:val="00265E29"/>
    <w:rsid w:val="00265EDC"/>
    <w:rsid w:val="00266FA9"/>
    <w:rsid w:val="002702FB"/>
    <w:rsid w:val="00270F8B"/>
    <w:rsid w:val="002716FD"/>
    <w:rsid w:val="002750DD"/>
    <w:rsid w:val="00275481"/>
    <w:rsid w:val="00281075"/>
    <w:rsid w:val="00281791"/>
    <w:rsid w:val="00284951"/>
    <w:rsid w:val="00286427"/>
    <w:rsid w:val="0028796D"/>
    <w:rsid w:val="002917C3"/>
    <w:rsid w:val="00295554"/>
    <w:rsid w:val="00296069"/>
    <w:rsid w:val="0029764E"/>
    <w:rsid w:val="00297941"/>
    <w:rsid w:val="002A0593"/>
    <w:rsid w:val="002A4307"/>
    <w:rsid w:val="002A5EE2"/>
    <w:rsid w:val="002A72CE"/>
    <w:rsid w:val="002A7BBD"/>
    <w:rsid w:val="002B0588"/>
    <w:rsid w:val="002B16E3"/>
    <w:rsid w:val="002B1C06"/>
    <w:rsid w:val="002B2596"/>
    <w:rsid w:val="002B399C"/>
    <w:rsid w:val="002B567B"/>
    <w:rsid w:val="002B5F10"/>
    <w:rsid w:val="002B6FD8"/>
    <w:rsid w:val="002B7702"/>
    <w:rsid w:val="002B792A"/>
    <w:rsid w:val="002B7C8C"/>
    <w:rsid w:val="002B7E48"/>
    <w:rsid w:val="002B7F08"/>
    <w:rsid w:val="002C00FA"/>
    <w:rsid w:val="002C16C4"/>
    <w:rsid w:val="002D1542"/>
    <w:rsid w:val="002D56FB"/>
    <w:rsid w:val="002D6BA0"/>
    <w:rsid w:val="002E37FE"/>
    <w:rsid w:val="002F05F4"/>
    <w:rsid w:val="002F0C78"/>
    <w:rsid w:val="002F3A42"/>
    <w:rsid w:val="002F3B04"/>
    <w:rsid w:val="002F5368"/>
    <w:rsid w:val="002F6968"/>
    <w:rsid w:val="002F7007"/>
    <w:rsid w:val="002F732E"/>
    <w:rsid w:val="002F751D"/>
    <w:rsid w:val="00301EB6"/>
    <w:rsid w:val="003027F7"/>
    <w:rsid w:val="00302F55"/>
    <w:rsid w:val="00307882"/>
    <w:rsid w:val="00307D14"/>
    <w:rsid w:val="003135F7"/>
    <w:rsid w:val="00314CF1"/>
    <w:rsid w:val="00315202"/>
    <w:rsid w:val="003158A1"/>
    <w:rsid w:val="00315B9B"/>
    <w:rsid w:val="003161A0"/>
    <w:rsid w:val="0031629D"/>
    <w:rsid w:val="00316656"/>
    <w:rsid w:val="00320523"/>
    <w:rsid w:val="00322074"/>
    <w:rsid w:val="00322375"/>
    <w:rsid w:val="00322B8A"/>
    <w:rsid w:val="003235B3"/>
    <w:rsid w:val="003239BF"/>
    <w:rsid w:val="003252C0"/>
    <w:rsid w:val="00325948"/>
    <w:rsid w:val="00326AE1"/>
    <w:rsid w:val="003303CF"/>
    <w:rsid w:val="00330C24"/>
    <w:rsid w:val="00331B10"/>
    <w:rsid w:val="003377CE"/>
    <w:rsid w:val="00340BC2"/>
    <w:rsid w:val="00340E0E"/>
    <w:rsid w:val="003420B1"/>
    <w:rsid w:val="003423E9"/>
    <w:rsid w:val="00345FF2"/>
    <w:rsid w:val="00346248"/>
    <w:rsid w:val="00350927"/>
    <w:rsid w:val="00350E99"/>
    <w:rsid w:val="00351780"/>
    <w:rsid w:val="003522F1"/>
    <w:rsid w:val="003524E7"/>
    <w:rsid w:val="003528DB"/>
    <w:rsid w:val="003541EA"/>
    <w:rsid w:val="0035560C"/>
    <w:rsid w:val="00356B6D"/>
    <w:rsid w:val="00356F97"/>
    <w:rsid w:val="0035778C"/>
    <w:rsid w:val="00360DD7"/>
    <w:rsid w:val="00361FBF"/>
    <w:rsid w:val="00364B79"/>
    <w:rsid w:val="0036586C"/>
    <w:rsid w:val="00365AD3"/>
    <w:rsid w:val="00370277"/>
    <w:rsid w:val="00370F45"/>
    <w:rsid w:val="003713EC"/>
    <w:rsid w:val="00371CC9"/>
    <w:rsid w:val="00371F55"/>
    <w:rsid w:val="00372999"/>
    <w:rsid w:val="00373C1E"/>
    <w:rsid w:val="00373D65"/>
    <w:rsid w:val="00374558"/>
    <w:rsid w:val="003754C9"/>
    <w:rsid w:val="00376080"/>
    <w:rsid w:val="00376BE0"/>
    <w:rsid w:val="00376D32"/>
    <w:rsid w:val="00380902"/>
    <w:rsid w:val="00380934"/>
    <w:rsid w:val="00380DD2"/>
    <w:rsid w:val="00381AC8"/>
    <w:rsid w:val="00382419"/>
    <w:rsid w:val="003826AD"/>
    <w:rsid w:val="00382987"/>
    <w:rsid w:val="003876C2"/>
    <w:rsid w:val="0039105B"/>
    <w:rsid w:val="00391E9C"/>
    <w:rsid w:val="003924F9"/>
    <w:rsid w:val="00393C8D"/>
    <w:rsid w:val="00396248"/>
    <w:rsid w:val="003A1D06"/>
    <w:rsid w:val="003A2BD8"/>
    <w:rsid w:val="003A3A2B"/>
    <w:rsid w:val="003A51D8"/>
    <w:rsid w:val="003B0D46"/>
    <w:rsid w:val="003B38BF"/>
    <w:rsid w:val="003B4030"/>
    <w:rsid w:val="003B534D"/>
    <w:rsid w:val="003B5B68"/>
    <w:rsid w:val="003B77F8"/>
    <w:rsid w:val="003C007A"/>
    <w:rsid w:val="003C16A6"/>
    <w:rsid w:val="003C17C6"/>
    <w:rsid w:val="003C2580"/>
    <w:rsid w:val="003C2D62"/>
    <w:rsid w:val="003C3D86"/>
    <w:rsid w:val="003C4EBF"/>
    <w:rsid w:val="003C4F8C"/>
    <w:rsid w:val="003C77A0"/>
    <w:rsid w:val="003C7DBB"/>
    <w:rsid w:val="003D05E9"/>
    <w:rsid w:val="003D0892"/>
    <w:rsid w:val="003D0A36"/>
    <w:rsid w:val="003D4017"/>
    <w:rsid w:val="003D7392"/>
    <w:rsid w:val="003E13B9"/>
    <w:rsid w:val="003E2228"/>
    <w:rsid w:val="003E22B3"/>
    <w:rsid w:val="003E4E4D"/>
    <w:rsid w:val="003F0093"/>
    <w:rsid w:val="003F2760"/>
    <w:rsid w:val="003F3343"/>
    <w:rsid w:val="003F6BA8"/>
    <w:rsid w:val="004043F4"/>
    <w:rsid w:val="004049B4"/>
    <w:rsid w:val="00405E74"/>
    <w:rsid w:val="00410E34"/>
    <w:rsid w:val="004114B5"/>
    <w:rsid w:val="00411E91"/>
    <w:rsid w:val="004133EE"/>
    <w:rsid w:val="004138C0"/>
    <w:rsid w:val="004140B0"/>
    <w:rsid w:val="004154BA"/>
    <w:rsid w:val="004248B0"/>
    <w:rsid w:val="00426574"/>
    <w:rsid w:val="00431001"/>
    <w:rsid w:val="00432DED"/>
    <w:rsid w:val="004335B5"/>
    <w:rsid w:val="004335DC"/>
    <w:rsid w:val="00433D29"/>
    <w:rsid w:val="004363EA"/>
    <w:rsid w:val="00437688"/>
    <w:rsid w:val="0044019C"/>
    <w:rsid w:val="00440264"/>
    <w:rsid w:val="00442041"/>
    <w:rsid w:val="0044223C"/>
    <w:rsid w:val="004431E4"/>
    <w:rsid w:val="00443CA9"/>
    <w:rsid w:val="00444540"/>
    <w:rsid w:val="00444F7B"/>
    <w:rsid w:val="00445067"/>
    <w:rsid w:val="00445908"/>
    <w:rsid w:val="00446C75"/>
    <w:rsid w:val="0044760F"/>
    <w:rsid w:val="0044761F"/>
    <w:rsid w:val="004505D3"/>
    <w:rsid w:val="00454560"/>
    <w:rsid w:val="00455563"/>
    <w:rsid w:val="00457E76"/>
    <w:rsid w:val="004617E7"/>
    <w:rsid w:val="00461E01"/>
    <w:rsid w:val="00462723"/>
    <w:rsid w:val="00463521"/>
    <w:rsid w:val="00472ACB"/>
    <w:rsid w:val="00472BBA"/>
    <w:rsid w:val="00473AA2"/>
    <w:rsid w:val="004751FD"/>
    <w:rsid w:val="00477661"/>
    <w:rsid w:val="00477904"/>
    <w:rsid w:val="00480158"/>
    <w:rsid w:val="00482085"/>
    <w:rsid w:val="004833B4"/>
    <w:rsid w:val="0048463E"/>
    <w:rsid w:val="00484DF0"/>
    <w:rsid w:val="00484E59"/>
    <w:rsid w:val="00484F7C"/>
    <w:rsid w:val="0048517D"/>
    <w:rsid w:val="00485DD4"/>
    <w:rsid w:val="00487930"/>
    <w:rsid w:val="004901D7"/>
    <w:rsid w:val="00491F38"/>
    <w:rsid w:val="00491FC2"/>
    <w:rsid w:val="004922FF"/>
    <w:rsid w:val="00492F05"/>
    <w:rsid w:val="00493A6F"/>
    <w:rsid w:val="00494323"/>
    <w:rsid w:val="00496136"/>
    <w:rsid w:val="00496D6A"/>
    <w:rsid w:val="004A0896"/>
    <w:rsid w:val="004A0D44"/>
    <w:rsid w:val="004A1B6D"/>
    <w:rsid w:val="004A3AB7"/>
    <w:rsid w:val="004A4676"/>
    <w:rsid w:val="004A60A3"/>
    <w:rsid w:val="004B2ED3"/>
    <w:rsid w:val="004B3D3E"/>
    <w:rsid w:val="004B4271"/>
    <w:rsid w:val="004B54F3"/>
    <w:rsid w:val="004B62A1"/>
    <w:rsid w:val="004B79F2"/>
    <w:rsid w:val="004B7FF0"/>
    <w:rsid w:val="004C0000"/>
    <w:rsid w:val="004C0F22"/>
    <w:rsid w:val="004C463A"/>
    <w:rsid w:val="004C5CF4"/>
    <w:rsid w:val="004C7E91"/>
    <w:rsid w:val="004D0035"/>
    <w:rsid w:val="004D15BB"/>
    <w:rsid w:val="004D239F"/>
    <w:rsid w:val="004D2956"/>
    <w:rsid w:val="004D2DFA"/>
    <w:rsid w:val="004D3AE5"/>
    <w:rsid w:val="004D46AC"/>
    <w:rsid w:val="004D48FA"/>
    <w:rsid w:val="004D5786"/>
    <w:rsid w:val="004D5851"/>
    <w:rsid w:val="004D60BF"/>
    <w:rsid w:val="004D6540"/>
    <w:rsid w:val="004D6D06"/>
    <w:rsid w:val="004D7436"/>
    <w:rsid w:val="004D77A3"/>
    <w:rsid w:val="004D7FC1"/>
    <w:rsid w:val="004E04C0"/>
    <w:rsid w:val="004E11D7"/>
    <w:rsid w:val="004E1CEE"/>
    <w:rsid w:val="004E4616"/>
    <w:rsid w:val="004E4921"/>
    <w:rsid w:val="004E5E47"/>
    <w:rsid w:val="004E7633"/>
    <w:rsid w:val="004F02AD"/>
    <w:rsid w:val="004F1C6A"/>
    <w:rsid w:val="004F4221"/>
    <w:rsid w:val="004F565D"/>
    <w:rsid w:val="005006DA"/>
    <w:rsid w:val="00501FED"/>
    <w:rsid w:val="005028B6"/>
    <w:rsid w:val="00503ED8"/>
    <w:rsid w:val="00504A2E"/>
    <w:rsid w:val="005076B3"/>
    <w:rsid w:val="00507BDB"/>
    <w:rsid w:val="00510292"/>
    <w:rsid w:val="0051148D"/>
    <w:rsid w:val="005136ED"/>
    <w:rsid w:val="005141AB"/>
    <w:rsid w:val="005169AD"/>
    <w:rsid w:val="00517429"/>
    <w:rsid w:val="00522BCD"/>
    <w:rsid w:val="00525666"/>
    <w:rsid w:val="005300D7"/>
    <w:rsid w:val="00532ED8"/>
    <w:rsid w:val="005332A4"/>
    <w:rsid w:val="005347F4"/>
    <w:rsid w:val="00534AE9"/>
    <w:rsid w:val="00535930"/>
    <w:rsid w:val="00535E43"/>
    <w:rsid w:val="0054050A"/>
    <w:rsid w:val="00541699"/>
    <w:rsid w:val="00541CF5"/>
    <w:rsid w:val="00543B5B"/>
    <w:rsid w:val="00545360"/>
    <w:rsid w:val="005467BD"/>
    <w:rsid w:val="00546E83"/>
    <w:rsid w:val="00547487"/>
    <w:rsid w:val="005513AC"/>
    <w:rsid w:val="00551641"/>
    <w:rsid w:val="00551B50"/>
    <w:rsid w:val="00553B0D"/>
    <w:rsid w:val="00554367"/>
    <w:rsid w:val="005545EF"/>
    <w:rsid w:val="005553E8"/>
    <w:rsid w:val="00556050"/>
    <w:rsid w:val="00556848"/>
    <w:rsid w:val="00556DBC"/>
    <w:rsid w:val="00557430"/>
    <w:rsid w:val="005605C9"/>
    <w:rsid w:val="00560688"/>
    <w:rsid w:val="00560788"/>
    <w:rsid w:val="00563978"/>
    <w:rsid w:val="00563BE7"/>
    <w:rsid w:val="005700B9"/>
    <w:rsid w:val="00571A44"/>
    <w:rsid w:val="00571DB7"/>
    <w:rsid w:val="0057658D"/>
    <w:rsid w:val="005807E7"/>
    <w:rsid w:val="00581048"/>
    <w:rsid w:val="00581FA7"/>
    <w:rsid w:val="00585A10"/>
    <w:rsid w:val="00585CBB"/>
    <w:rsid w:val="00586835"/>
    <w:rsid w:val="00587A16"/>
    <w:rsid w:val="00590FE6"/>
    <w:rsid w:val="005922A1"/>
    <w:rsid w:val="005924E5"/>
    <w:rsid w:val="00593949"/>
    <w:rsid w:val="00594D73"/>
    <w:rsid w:val="00596606"/>
    <w:rsid w:val="005A020B"/>
    <w:rsid w:val="005A024F"/>
    <w:rsid w:val="005A3246"/>
    <w:rsid w:val="005A36F5"/>
    <w:rsid w:val="005A3D86"/>
    <w:rsid w:val="005A74B8"/>
    <w:rsid w:val="005B0B3D"/>
    <w:rsid w:val="005B0E9E"/>
    <w:rsid w:val="005B4193"/>
    <w:rsid w:val="005B50D9"/>
    <w:rsid w:val="005B5570"/>
    <w:rsid w:val="005B7623"/>
    <w:rsid w:val="005B78D9"/>
    <w:rsid w:val="005C10AE"/>
    <w:rsid w:val="005C1CCF"/>
    <w:rsid w:val="005C32B4"/>
    <w:rsid w:val="005C4EAB"/>
    <w:rsid w:val="005C6D54"/>
    <w:rsid w:val="005D0736"/>
    <w:rsid w:val="005D2A5F"/>
    <w:rsid w:val="005D2B62"/>
    <w:rsid w:val="005D3B07"/>
    <w:rsid w:val="005D472D"/>
    <w:rsid w:val="005D6545"/>
    <w:rsid w:val="005D74DA"/>
    <w:rsid w:val="005E0D43"/>
    <w:rsid w:val="005E10A9"/>
    <w:rsid w:val="005E162F"/>
    <w:rsid w:val="005E5A72"/>
    <w:rsid w:val="005E5E1F"/>
    <w:rsid w:val="005F09F0"/>
    <w:rsid w:val="005F22F2"/>
    <w:rsid w:val="005F2F4D"/>
    <w:rsid w:val="005F6A2B"/>
    <w:rsid w:val="005F6B33"/>
    <w:rsid w:val="005F6BCD"/>
    <w:rsid w:val="005F6C34"/>
    <w:rsid w:val="005F7212"/>
    <w:rsid w:val="00600A2D"/>
    <w:rsid w:val="00601BFB"/>
    <w:rsid w:val="00602277"/>
    <w:rsid w:val="00602B80"/>
    <w:rsid w:val="006036C9"/>
    <w:rsid w:val="00606395"/>
    <w:rsid w:val="00607C61"/>
    <w:rsid w:val="006120D0"/>
    <w:rsid w:val="00614F4A"/>
    <w:rsid w:val="0061521D"/>
    <w:rsid w:val="0061553E"/>
    <w:rsid w:val="00616E51"/>
    <w:rsid w:val="006171BC"/>
    <w:rsid w:val="00620B40"/>
    <w:rsid w:val="00624F7E"/>
    <w:rsid w:val="0062699A"/>
    <w:rsid w:val="00626EC5"/>
    <w:rsid w:val="00631CB8"/>
    <w:rsid w:val="00631D08"/>
    <w:rsid w:val="00632E19"/>
    <w:rsid w:val="00634911"/>
    <w:rsid w:val="00636CD4"/>
    <w:rsid w:val="00642D5B"/>
    <w:rsid w:val="00642F6A"/>
    <w:rsid w:val="00643145"/>
    <w:rsid w:val="00646927"/>
    <w:rsid w:val="00646BAA"/>
    <w:rsid w:val="006476B6"/>
    <w:rsid w:val="00651C81"/>
    <w:rsid w:val="00652381"/>
    <w:rsid w:val="00652623"/>
    <w:rsid w:val="00652FCC"/>
    <w:rsid w:val="006535CC"/>
    <w:rsid w:val="00655403"/>
    <w:rsid w:val="006554D8"/>
    <w:rsid w:val="00655AE6"/>
    <w:rsid w:val="00657103"/>
    <w:rsid w:val="00660B51"/>
    <w:rsid w:val="00662762"/>
    <w:rsid w:val="00663643"/>
    <w:rsid w:val="00663669"/>
    <w:rsid w:val="00664DB8"/>
    <w:rsid w:val="0066563C"/>
    <w:rsid w:val="00666E2D"/>
    <w:rsid w:val="0067017B"/>
    <w:rsid w:val="0067018B"/>
    <w:rsid w:val="006702C0"/>
    <w:rsid w:val="0067138C"/>
    <w:rsid w:val="00672669"/>
    <w:rsid w:val="00672CF6"/>
    <w:rsid w:val="00674F94"/>
    <w:rsid w:val="00675931"/>
    <w:rsid w:val="00677191"/>
    <w:rsid w:val="006777B5"/>
    <w:rsid w:val="00681409"/>
    <w:rsid w:val="00683059"/>
    <w:rsid w:val="006831D6"/>
    <w:rsid w:val="00684B1D"/>
    <w:rsid w:val="0068628C"/>
    <w:rsid w:val="00686F69"/>
    <w:rsid w:val="00687F2E"/>
    <w:rsid w:val="00693F9A"/>
    <w:rsid w:val="00694182"/>
    <w:rsid w:val="006944B0"/>
    <w:rsid w:val="00694A81"/>
    <w:rsid w:val="00695E74"/>
    <w:rsid w:val="006A01E6"/>
    <w:rsid w:val="006A1319"/>
    <w:rsid w:val="006A2455"/>
    <w:rsid w:val="006A2856"/>
    <w:rsid w:val="006A6CD8"/>
    <w:rsid w:val="006B0C50"/>
    <w:rsid w:val="006B0D85"/>
    <w:rsid w:val="006B20B2"/>
    <w:rsid w:val="006B2C74"/>
    <w:rsid w:val="006B3314"/>
    <w:rsid w:val="006B39F5"/>
    <w:rsid w:val="006B446F"/>
    <w:rsid w:val="006B52ED"/>
    <w:rsid w:val="006B5F5F"/>
    <w:rsid w:val="006B7667"/>
    <w:rsid w:val="006B782C"/>
    <w:rsid w:val="006B7DC3"/>
    <w:rsid w:val="006C0082"/>
    <w:rsid w:val="006C1091"/>
    <w:rsid w:val="006C14F5"/>
    <w:rsid w:val="006C25B6"/>
    <w:rsid w:val="006C26CA"/>
    <w:rsid w:val="006C2A80"/>
    <w:rsid w:val="006C2DB9"/>
    <w:rsid w:val="006C5FAB"/>
    <w:rsid w:val="006C5FB5"/>
    <w:rsid w:val="006D179C"/>
    <w:rsid w:val="006D2BA6"/>
    <w:rsid w:val="006D3073"/>
    <w:rsid w:val="006D3904"/>
    <w:rsid w:val="006D60D6"/>
    <w:rsid w:val="006D732F"/>
    <w:rsid w:val="006E1840"/>
    <w:rsid w:val="006E2F1E"/>
    <w:rsid w:val="006E4A43"/>
    <w:rsid w:val="006E4AB5"/>
    <w:rsid w:val="006F00B4"/>
    <w:rsid w:val="006F2981"/>
    <w:rsid w:val="006F3227"/>
    <w:rsid w:val="006F410D"/>
    <w:rsid w:val="006F52F5"/>
    <w:rsid w:val="006F79D7"/>
    <w:rsid w:val="00703F25"/>
    <w:rsid w:val="00704D72"/>
    <w:rsid w:val="00704F1D"/>
    <w:rsid w:val="0070532A"/>
    <w:rsid w:val="007056DF"/>
    <w:rsid w:val="0070640B"/>
    <w:rsid w:val="0070696D"/>
    <w:rsid w:val="00706D9B"/>
    <w:rsid w:val="00706DDC"/>
    <w:rsid w:val="00707B8C"/>
    <w:rsid w:val="00711289"/>
    <w:rsid w:val="00712FDD"/>
    <w:rsid w:val="0071450D"/>
    <w:rsid w:val="00717BE7"/>
    <w:rsid w:val="00717C65"/>
    <w:rsid w:val="00724FEB"/>
    <w:rsid w:val="007254C0"/>
    <w:rsid w:val="0072729F"/>
    <w:rsid w:val="00727818"/>
    <w:rsid w:val="00727F7D"/>
    <w:rsid w:val="0073471B"/>
    <w:rsid w:val="00736F59"/>
    <w:rsid w:val="00737BF3"/>
    <w:rsid w:val="007400FE"/>
    <w:rsid w:val="007401BF"/>
    <w:rsid w:val="007410BF"/>
    <w:rsid w:val="00742D68"/>
    <w:rsid w:val="0074544E"/>
    <w:rsid w:val="0074558F"/>
    <w:rsid w:val="007507D0"/>
    <w:rsid w:val="00752213"/>
    <w:rsid w:val="0075376A"/>
    <w:rsid w:val="00754802"/>
    <w:rsid w:val="00755019"/>
    <w:rsid w:val="00755897"/>
    <w:rsid w:val="00755A49"/>
    <w:rsid w:val="00760A7B"/>
    <w:rsid w:val="0076118A"/>
    <w:rsid w:val="007623A4"/>
    <w:rsid w:val="0076451F"/>
    <w:rsid w:val="007677B1"/>
    <w:rsid w:val="0077067F"/>
    <w:rsid w:val="00771390"/>
    <w:rsid w:val="00771867"/>
    <w:rsid w:val="00775D33"/>
    <w:rsid w:val="00775F54"/>
    <w:rsid w:val="00777789"/>
    <w:rsid w:val="00784B9C"/>
    <w:rsid w:val="00784FAC"/>
    <w:rsid w:val="00785BB3"/>
    <w:rsid w:val="00790F19"/>
    <w:rsid w:val="0079435C"/>
    <w:rsid w:val="007970C4"/>
    <w:rsid w:val="007A0889"/>
    <w:rsid w:val="007A0CFD"/>
    <w:rsid w:val="007A1A76"/>
    <w:rsid w:val="007A2450"/>
    <w:rsid w:val="007A3D2A"/>
    <w:rsid w:val="007A489A"/>
    <w:rsid w:val="007A4F97"/>
    <w:rsid w:val="007A5125"/>
    <w:rsid w:val="007B047D"/>
    <w:rsid w:val="007B076D"/>
    <w:rsid w:val="007B0B7D"/>
    <w:rsid w:val="007B2051"/>
    <w:rsid w:val="007B2681"/>
    <w:rsid w:val="007B285A"/>
    <w:rsid w:val="007B3FA0"/>
    <w:rsid w:val="007B44E4"/>
    <w:rsid w:val="007B474A"/>
    <w:rsid w:val="007B49D7"/>
    <w:rsid w:val="007B6225"/>
    <w:rsid w:val="007B7631"/>
    <w:rsid w:val="007C127D"/>
    <w:rsid w:val="007C154D"/>
    <w:rsid w:val="007C176D"/>
    <w:rsid w:val="007C2C61"/>
    <w:rsid w:val="007C376F"/>
    <w:rsid w:val="007C4464"/>
    <w:rsid w:val="007C550C"/>
    <w:rsid w:val="007C7E92"/>
    <w:rsid w:val="007D0229"/>
    <w:rsid w:val="007D0B0B"/>
    <w:rsid w:val="007D2026"/>
    <w:rsid w:val="007D2695"/>
    <w:rsid w:val="007D297D"/>
    <w:rsid w:val="007D2B1F"/>
    <w:rsid w:val="007D5E0A"/>
    <w:rsid w:val="007D6732"/>
    <w:rsid w:val="007D6C4E"/>
    <w:rsid w:val="007E3244"/>
    <w:rsid w:val="007E39D6"/>
    <w:rsid w:val="007E75C3"/>
    <w:rsid w:val="007E7AD7"/>
    <w:rsid w:val="007E7AEB"/>
    <w:rsid w:val="007F2191"/>
    <w:rsid w:val="007F277F"/>
    <w:rsid w:val="007F31EC"/>
    <w:rsid w:val="007F3927"/>
    <w:rsid w:val="007F4BB7"/>
    <w:rsid w:val="007F6EA2"/>
    <w:rsid w:val="00801E03"/>
    <w:rsid w:val="0080251C"/>
    <w:rsid w:val="0080256E"/>
    <w:rsid w:val="00802BF8"/>
    <w:rsid w:val="008031A4"/>
    <w:rsid w:val="00803FCE"/>
    <w:rsid w:val="00804B44"/>
    <w:rsid w:val="0080540E"/>
    <w:rsid w:val="00805880"/>
    <w:rsid w:val="008063EC"/>
    <w:rsid w:val="00807E0E"/>
    <w:rsid w:val="00810155"/>
    <w:rsid w:val="00814BD5"/>
    <w:rsid w:val="00815ECE"/>
    <w:rsid w:val="00817772"/>
    <w:rsid w:val="00817850"/>
    <w:rsid w:val="00817B0D"/>
    <w:rsid w:val="00817CA6"/>
    <w:rsid w:val="0082202B"/>
    <w:rsid w:val="00822BD0"/>
    <w:rsid w:val="00822D1F"/>
    <w:rsid w:val="008232A8"/>
    <w:rsid w:val="00824B19"/>
    <w:rsid w:val="00826098"/>
    <w:rsid w:val="00830FFC"/>
    <w:rsid w:val="00831E70"/>
    <w:rsid w:val="00832559"/>
    <w:rsid w:val="00832B35"/>
    <w:rsid w:val="008335DA"/>
    <w:rsid w:val="0083445A"/>
    <w:rsid w:val="00834E9F"/>
    <w:rsid w:val="00835343"/>
    <w:rsid w:val="008353CF"/>
    <w:rsid w:val="008371DA"/>
    <w:rsid w:val="00837AF9"/>
    <w:rsid w:val="00845FD5"/>
    <w:rsid w:val="0084765C"/>
    <w:rsid w:val="00851888"/>
    <w:rsid w:val="008519B6"/>
    <w:rsid w:val="008565D7"/>
    <w:rsid w:val="008570DF"/>
    <w:rsid w:val="00857B3B"/>
    <w:rsid w:val="00860978"/>
    <w:rsid w:val="00861808"/>
    <w:rsid w:val="00861ADA"/>
    <w:rsid w:val="0086467C"/>
    <w:rsid w:val="0086655B"/>
    <w:rsid w:val="00873873"/>
    <w:rsid w:val="0087443A"/>
    <w:rsid w:val="008752B0"/>
    <w:rsid w:val="00881D40"/>
    <w:rsid w:val="00884E04"/>
    <w:rsid w:val="0088568F"/>
    <w:rsid w:val="00887DFB"/>
    <w:rsid w:val="00893346"/>
    <w:rsid w:val="0089598A"/>
    <w:rsid w:val="00895A6A"/>
    <w:rsid w:val="00895C15"/>
    <w:rsid w:val="008976D8"/>
    <w:rsid w:val="008A060E"/>
    <w:rsid w:val="008A0FD1"/>
    <w:rsid w:val="008A1582"/>
    <w:rsid w:val="008A1931"/>
    <w:rsid w:val="008A33E5"/>
    <w:rsid w:val="008A40BA"/>
    <w:rsid w:val="008A526A"/>
    <w:rsid w:val="008A538B"/>
    <w:rsid w:val="008A67A4"/>
    <w:rsid w:val="008A76B9"/>
    <w:rsid w:val="008B0CFA"/>
    <w:rsid w:val="008B1773"/>
    <w:rsid w:val="008B1950"/>
    <w:rsid w:val="008B52C6"/>
    <w:rsid w:val="008B6787"/>
    <w:rsid w:val="008B7E21"/>
    <w:rsid w:val="008C0044"/>
    <w:rsid w:val="008C28D0"/>
    <w:rsid w:val="008C32E5"/>
    <w:rsid w:val="008C3783"/>
    <w:rsid w:val="008C6E81"/>
    <w:rsid w:val="008D0970"/>
    <w:rsid w:val="008D14EC"/>
    <w:rsid w:val="008D6249"/>
    <w:rsid w:val="008D79BE"/>
    <w:rsid w:val="008E055C"/>
    <w:rsid w:val="008E0F22"/>
    <w:rsid w:val="008E472C"/>
    <w:rsid w:val="008E6953"/>
    <w:rsid w:val="008F0705"/>
    <w:rsid w:val="008F0ACB"/>
    <w:rsid w:val="008F31E1"/>
    <w:rsid w:val="008F46C5"/>
    <w:rsid w:val="008F4A23"/>
    <w:rsid w:val="008F4EB4"/>
    <w:rsid w:val="008F6FAD"/>
    <w:rsid w:val="00901EA8"/>
    <w:rsid w:val="00904235"/>
    <w:rsid w:val="00904367"/>
    <w:rsid w:val="009043A3"/>
    <w:rsid w:val="00905340"/>
    <w:rsid w:val="00905D94"/>
    <w:rsid w:val="00906EC8"/>
    <w:rsid w:val="00906EDE"/>
    <w:rsid w:val="00907337"/>
    <w:rsid w:val="009077BB"/>
    <w:rsid w:val="00911E2B"/>
    <w:rsid w:val="009133F1"/>
    <w:rsid w:val="00914AAB"/>
    <w:rsid w:val="00914DF8"/>
    <w:rsid w:val="00916B17"/>
    <w:rsid w:val="00920825"/>
    <w:rsid w:val="00921C08"/>
    <w:rsid w:val="009242D1"/>
    <w:rsid w:val="00924BAC"/>
    <w:rsid w:val="00926FDF"/>
    <w:rsid w:val="009305FA"/>
    <w:rsid w:val="00930659"/>
    <w:rsid w:val="00931A75"/>
    <w:rsid w:val="0093381A"/>
    <w:rsid w:val="00933B3C"/>
    <w:rsid w:val="00933C11"/>
    <w:rsid w:val="0094140F"/>
    <w:rsid w:val="00942E27"/>
    <w:rsid w:val="00945294"/>
    <w:rsid w:val="009454E3"/>
    <w:rsid w:val="00947012"/>
    <w:rsid w:val="009475AF"/>
    <w:rsid w:val="00950DA7"/>
    <w:rsid w:val="00950FDC"/>
    <w:rsid w:val="009525CE"/>
    <w:rsid w:val="009529E1"/>
    <w:rsid w:val="00952C12"/>
    <w:rsid w:val="009531C7"/>
    <w:rsid w:val="00954C67"/>
    <w:rsid w:val="0095574C"/>
    <w:rsid w:val="00955AC8"/>
    <w:rsid w:val="00956899"/>
    <w:rsid w:val="009568D9"/>
    <w:rsid w:val="009613E7"/>
    <w:rsid w:val="00970A2C"/>
    <w:rsid w:val="00971AAC"/>
    <w:rsid w:val="009763C9"/>
    <w:rsid w:val="00982E55"/>
    <w:rsid w:val="00982EA5"/>
    <w:rsid w:val="009852A6"/>
    <w:rsid w:val="009858FC"/>
    <w:rsid w:val="00985930"/>
    <w:rsid w:val="00986376"/>
    <w:rsid w:val="00987011"/>
    <w:rsid w:val="00987129"/>
    <w:rsid w:val="00987277"/>
    <w:rsid w:val="00990575"/>
    <w:rsid w:val="00992861"/>
    <w:rsid w:val="00993031"/>
    <w:rsid w:val="00995848"/>
    <w:rsid w:val="00995A4E"/>
    <w:rsid w:val="00995F28"/>
    <w:rsid w:val="009A1CA4"/>
    <w:rsid w:val="009A5E97"/>
    <w:rsid w:val="009A6583"/>
    <w:rsid w:val="009A69E7"/>
    <w:rsid w:val="009B123B"/>
    <w:rsid w:val="009B2D54"/>
    <w:rsid w:val="009B2D72"/>
    <w:rsid w:val="009B3631"/>
    <w:rsid w:val="009B3CFC"/>
    <w:rsid w:val="009B3F2E"/>
    <w:rsid w:val="009B4265"/>
    <w:rsid w:val="009B45AB"/>
    <w:rsid w:val="009B6183"/>
    <w:rsid w:val="009C28DC"/>
    <w:rsid w:val="009C2C1B"/>
    <w:rsid w:val="009C2D35"/>
    <w:rsid w:val="009C453E"/>
    <w:rsid w:val="009C461C"/>
    <w:rsid w:val="009C47B2"/>
    <w:rsid w:val="009C76FE"/>
    <w:rsid w:val="009D49C0"/>
    <w:rsid w:val="009D652B"/>
    <w:rsid w:val="009D6A9F"/>
    <w:rsid w:val="009D750C"/>
    <w:rsid w:val="009D793B"/>
    <w:rsid w:val="009D7A8C"/>
    <w:rsid w:val="009E07F0"/>
    <w:rsid w:val="009E1112"/>
    <w:rsid w:val="009E1D47"/>
    <w:rsid w:val="009E2081"/>
    <w:rsid w:val="009E342A"/>
    <w:rsid w:val="009E44B0"/>
    <w:rsid w:val="009E6047"/>
    <w:rsid w:val="009F11A9"/>
    <w:rsid w:val="009F269A"/>
    <w:rsid w:val="009F2891"/>
    <w:rsid w:val="009F58ED"/>
    <w:rsid w:val="009F62E7"/>
    <w:rsid w:val="009F6649"/>
    <w:rsid w:val="00A03705"/>
    <w:rsid w:val="00A038ED"/>
    <w:rsid w:val="00A04935"/>
    <w:rsid w:val="00A0517E"/>
    <w:rsid w:val="00A060B1"/>
    <w:rsid w:val="00A07A10"/>
    <w:rsid w:val="00A107A1"/>
    <w:rsid w:val="00A11AB3"/>
    <w:rsid w:val="00A11C06"/>
    <w:rsid w:val="00A14A45"/>
    <w:rsid w:val="00A14EAE"/>
    <w:rsid w:val="00A201EE"/>
    <w:rsid w:val="00A21CEC"/>
    <w:rsid w:val="00A22402"/>
    <w:rsid w:val="00A23F0C"/>
    <w:rsid w:val="00A24E19"/>
    <w:rsid w:val="00A271C4"/>
    <w:rsid w:val="00A27322"/>
    <w:rsid w:val="00A31A87"/>
    <w:rsid w:val="00A341DC"/>
    <w:rsid w:val="00A35DF7"/>
    <w:rsid w:val="00A3652E"/>
    <w:rsid w:val="00A40B59"/>
    <w:rsid w:val="00A41E50"/>
    <w:rsid w:val="00A422F5"/>
    <w:rsid w:val="00A43646"/>
    <w:rsid w:val="00A45BC4"/>
    <w:rsid w:val="00A462F5"/>
    <w:rsid w:val="00A475B0"/>
    <w:rsid w:val="00A4763B"/>
    <w:rsid w:val="00A4795B"/>
    <w:rsid w:val="00A50FC6"/>
    <w:rsid w:val="00A52989"/>
    <w:rsid w:val="00A5513B"/>
    <w:rsid w:val="00A553A4"/>
    <w:rsid w:val="00A650B1"/>
    <w:rsid w:val="00A66574"/>
    <w:rsid w:val="00A66A14"/>
    <w:rsid w:val="00A66E09"/>
    <w:rsid w:val="00A677A6"/>
    <w:rsid w:val="00A705D8"/>
    <w:rsid w:val="00A7075C"/>
    <w:rsid w:val="00A709C2"/>
    <w:rsid w:val="00A71467"/>
    <w:rsid w:val="00A72FE8"/>
    <w:rsid w:val="00A73D5D"/>
    <w:rsid w:val="00A748EA"/>
    <w:rsid w:val="00A76BA4"/>
    <w:rsid w:val="00A80084"/>
    <w:rsid w:val="00A80976"/>
    <w:rsid w:val="00A809CF"/>
    <w:rsid w:val="00A8287F"/>
    <w:rsid w:val="00A84CAA"/>
    <w:rsid w:val="00A851E7"/>
    <w:rsid w:val="00A86521"/>
    <w:rsid w:val="00A870D3"/>
    <w:rsid w:val="00A8748D"/>
    <w:rsid w:val="00A877D5"/>
    <w:rsid w:val="00A878CE"/>
    <w:rsid w:val="00A9298C"/>
    <w:rsid w:val="00A95D48"/>
    <w:rsid w:val="00A96E80"/>
    <w:rsid w:val="00A970C2"/>
    <w:rsid w:val="00AA051D"/>
    <w:rsid w:val="00AA17AB"/>
    <w:rsid w:val="00AA1EDD"/>
    <w:rsid w:val="00AA2BAC"/>
    <w:rsid w:val="00AA327B"/>
    <w:rsid w:val="00AA36BA"/>
    <w:rsid w:val="00AA7641"/>
    <w:rsid w:val="00AB089E"/>
    <w:rsid w:val="00AB0FD4"/>
    <w:rsid w:val="00AB172B"/>
    <w:rsid w:val="00AB17D0"/>
    <w:rsid w:val="00AB1D04"/>
    <w:rsid w:val="00AB2903"/>
    <w:rsid w:val="00AB3524"/>
    <w:rsid w:val="00AC041B"/>
    <w:rsid w:val="00AC12AA"/>
    <w:rsid w:val="00AC140F"/>
    <w:rsid w:val="00AC2814"/>
    <w:rsid w:val="00AC2A90"/>
    <w:rsid w:val="00AC3A5F"/>
    <w:rsid w:val="00AC7346"/>
    <w:rsid w:val="00AC7BE1"/>
    <w:rsid w:val="00AC7F85"/>
    <w:rsid w:val="00AD11FE"/>
    <w:rsid w:val="00AD1F77"/>
    <w:rsid w:val="00AD320F"/>
    <w:rsid w:val="00AD587F"/>
    <w:rsid w:val="00AD7CA4"/>
    <w:rsid w:val="00AE2335"/>
    <w:rsid w:val="00AE4740"/>
    <w:rsid w:val="00AE559C"/>
    <w:rsid w:val="00AE5A7D"/>
    <w:rsid w:val="00AF0361"/>
    <w:rsid w:val="00AF43B1"/>
    <w:rsid w:val="00AF4573"/>
    <w:rsid w:val="00AF56C9"/>
    <w:rsid w:val="00AF61B4"/>
    <w:rsid w:val="00B01889"/>
    <w:rsid w:val="00B01D76"/>
    <w:rsid w:val="00B0298E"/>
    <w:rsid w:val="00B03571"/>
    <w:rsid w:val="00B054CC"/>
    <w:rsid w:val="00B05AEE"/>
    <w:rsid w:val="00B0628D"/>
    <w:rsid w:val="00B077B1"/>
    <w:rsid w:val="00B10977"/>
    <w:rsid w:val="00B1190B"/>
    <w:rsid w:val="00B128C8"/>
    <w:rsid w:val="00B130F7"/>
    <w:rsid w:val="00B14CF0"/>
    <w:rsid w:val="00B14F9F"/>
    <w:rsid w:val="00B16588"/>
    <w:rsid w:val="00B1658B"/>
    <w:rsid w:val="00B168EF"/>
    <w:rsid w:val="00B16C8E"/>
    <w:rsid w:val="00B20659"/>
    <w:rsid w:val="00B21049"/>
    <w:rsid w:val="00B232FE"/>
    <w:rsid w:val="00B23E50"/>
    <w:rsid w:val="00B249D3"/>
    <w:rsid w:val="00B24DD4"/>
    <w:rsid w:val="00B25B49"/>
    <w:rsid w:val="00B26CF0"/>
    <w:rsid w:val="00B27495"/>
    <w:rsid w:val="00B30ED0"/>
    <w:rsid w:val="00B3167D"/>
    <w:rsid w:val="00B32479"/>
    <w:rsid w:val="00B33A3B"/>
    <w:rsid w:val="00B35EBA"/>
    <w:rsid w:val="00B363FE"/>
    <w:rsid w:val="00B37461"/>
    <w:rsid w:val="00B40A4C"/>
    <w:rsid w:val="00B4255E"/>
    <w:rsid w:val="00B42BB1"/>
    <w:rsid w:val="00B44D5A"/>
    <w:rsid w:val="00B4540D"/>
    <w:rsid w:val="00B4795B"/>
    <w:rsid w:val="00B5079D"/>
    <w:rsid w:val="00B51976"/>
    <w:rsid w:val="00B51CD5"/>
    <w:rsid w:val="00B51F19"/>
    <w:rsid w:val="00B54AAB"/>
    <w:rsid w:val="00B55483"/>
    <w:rsid w:val="00B57D14"/>
    <w:rsid w:val="00B65373"/>
    <w:rsid w:val="00B65758"/>
    <w:rsid w:val="00B65A6A"/>
    <w:rsid w:val="00B679F3"/>
    <w:rsid w:val="00B70612"/>
    <w:rsid w:val="00B7308F"/>
    <w:rsid w:val="00B77BA3"/>
    <w:rsid w:val="00B8059C"/>
    <w:rsid w:val="00B80980"/>
    <w:rsid w:val="00B82B57"/>
    <w:rsid w:val="00B82F4B"/>
    <w:rsid w:val="00B86231"/>
    <w:rsid w:val="00B8774D"/>
    <w:rsid w:val="00B901D6"/>
    <w:rsid w:val="00B905E1"/>
    <w:rsid w:val="00B93BB8"/>
    <w:rsid w:val="00B95670"/>
    <w:rsid w:val="00BA0B9F"/>
    <w:rsid w:val="00BA1053"/>
    <w:rsid w:val="00BA178E"/>
    <w:rsid w:val="00BA1989"/>
    <w:rsid w:val="00BA5584"/>
    <w:rsid w:val="00BA6A18"/>
    <w:rsid w:val="00BA6A8F"/>
    <w:rsid w:val="00BA7F55"/>
    <w:rsid w:val="00BB031B"/>
    <w:rsid w:val="00BB0564"/>
    <w:rsid w:val="00BB5A77"/>
    <w:rsid w:val="00BC1313"/>
    <w:rsid w:val="00BC25B5"/>
    <w:rsid w:val="00BC3813"/>
    <w:rsid w:val="00BC515B"/>
    <w:rsid w:val="00BC569D"/>
    <w:rsid w:val="00BC749A"/>
    <w:rsid w:val="00BD125B"/>
    <w:rsid w:val="00BD1751"/>
    <w:rsid w:val="00BD1902"/>
    <w:rsid w:val="00BD2FB1"/>
    <w:rsid w:val="00BD3710"/>
    <w:rsid w:val="00BD6E29"/>
    <w:rsid w:val="00BD7C22"/>
    <w:rsid w:val="00BE007E"/>
    <w:rsid w:val="00BE1089"/>
    <w:rsid w:val="00BE4026"/>
    <w:rsid w:val="00BE48C6"/>
    <w:rsid w:val="00BE578D"/>
    <w:rsid w:val="00BF15A8"/>
    <w:rsid w:val="00BF3079"/>
    <w:rsid w:val="00BF330D"/>
    <w:rsid w:val="00BF7016"/>
    <w:rsid w:val="00BF7559"/>
    <w:rsid w:val="00BF7C1A"/>
    <w:rsid w:val="00C00176"/>
    <w:rsid w:val="00C004CE"/>
    <w:rsid w:val="00C01945"/>
    <w:rsid w:val="00C027C2"/>
    <w:rsid w:val="00C02D57"/>
    <w:rsid w:val="00C03F47"/>
    <w:rsid w:val="00C05649"/>
    <w:rsid w:val="00C057A8"/>
    <w:rsid w:val="00C05CBD"/>
    <w:rsid w:val="00C06146"/>
    <w:rsid w:val="00C11636"/>
    <w:rsid w:val="00C12507"/>
    <w:rsid w:val="00C13029"/>
    <w:rsid w:val="00C13811"/>
    <w:rsid w:val="00C139D2"/>
    <w:rsid w:val="00C160DC"/>
    <w:rsid w:val="00C17673"/>
    <w:rsid w:val="00C17A13"/>
    <w:rsid w:val="00C17F8A"/>
    <w:rsid w:val="00C20075"/>
    <w:rsid w:val="00C20391"/>
    <w:rsid w:val="00C20AD4"/>
    <w:rsid w:val="00C252EF"/>
    <w:rsid w:val="00C27398"/>
    <w:rsid w:val="00C273FB"/>
    <w:rsid w:val="00C279DF"/>
    <w:rsid w:val="00C3153F"/>
    <w:rsid w:val="00C31881"/>
    <w:rsid w:val="00C319E2"/>
    <w:rsid w:val="00C3224F"/>
    <w:rsid w:val="00C32647"/>
    <w:rsid w:val="00C32976"/>
    <w:rsid w:val="00C32E1D"/>
    <w:rsid w:val="00C32E74"/>
    <w:rsid w:val="00C332B1"/>
    <w:rsid w:val="00C33B7B"/>
    <w:rsid w:val="00C33CF9"/>
    <w:rsid w:val="00C35AAC"/>
    <w:rsid w:val="00C36159"/>
    <w:rsid w:val="00C362DF"/>
    <w:rsid w:val="00C37C6C"/>
    <w:rsid w:val="00C401E7"/>
    <w:rsid w:val="00C402F8"/>
    <w:rsid w:val="00C41D6C"/>
    <w:rsid w:val="00C510DF"/>
    <w:rsid w:val="00C531BB"/>
    <w:rsid w:val="00C53538"/>
    <w:rsid w:val="00C543A7"/>
    <w:rsid w:val="00C61E0D"/>
    <w:rsid w:val="00C62168"/>
    <w:rsid w:val="00C627E3"/>
    <w:rsid w:val="00C652D7"/>
    <w:rsid w:val="00C661F1"/>
    <w:rsid w:val="00C66F96"/>
    <w:rsid w:val="00C7032A"/>
    <w:rsid w:val="00C75072"/>
    <w:rsid w:val="00C80A0C"/>
    <w:rsid w:val="00C82CF7"/>
    <w:rsid w:val="00C82F73"/>
    <w:rsid w:val="00C83EE4"/>
    <w:rsid w:val="00C85A89"/>
    <w:rsid w:val="00C85EC2"/>
    <w:rsid w:val="00C86791"/>
    <w:rsid w:val="00C87B99"/>
    <w:rsid w:val="00C929D0"/>
    <w:rsid w:val="00C92C29"/>
    <w:rsid w:val="00C93EB1"/>
    <w:rsid w:val="00C94B63"/>
    <w:rsid w:val="00C9619D"/>
    <w:rsid w:val="00C96547"/>
    <w:rsid w:val="00C968CC"/>
    <w:rsid w:val="00C96F3D"/>
    <w:rsid w:val="00C971B3"/>
    <w:rsid w:val="00CA0B3D"/>
    <w:rsid w:val="00CA0CA6"/>
    <w:rsid w:val="00CA0D37"/>
    <w:rsid w:val="00CA2511"/>
    <w:rsid w:val="00CA268C"/>
    <w:rsid w:val="00CA2EBF"/>
    <w:rsid w:val="00CA4B81"/>
    <w:rsid w:val="00CA4CC2"/>
    <w:rsid w:val="00CA5200"/>
    <w:rsid w:val="00CA5B5B"/>
    <w:rsid w:val="00CA5D1D"/>
    <w:rsid w:val="00CA6140"/>
    <w:rsid w:val="00CA700E"/>
    <w:rsid w:val="00CB4509"/>
    <w:rsid w:val="00CC01EB"/>
    <w:rsid w:val="00CC06C3"/>
    <w:rsid w:val="00CC09A6"/>
    <w:rsid w:val="00CC0E37"/>
    <w:rsid w:val="00CC1474"/>
    <w:rsid w:val="00CC1B10"/>
    <w:rsid w:val="00CC4F1F"/>
    <w:rsid w:val="00CC5DD4"/>
    <w:rsid w:val="00CD0C20"/>
    <w:rsid w:val="00CD4B4D"/>
    <w:rsid w:val="00CD7275"/>
    <w:rsid w:val="00CD7364"/>
    <w:rsid w:val="00CD796D"/>
    <w:rsid w:val="00CE18A7"/>
    <w:rsid w:val="00CE5046"/>
    <w:rsid w:val="00CE54BB"/>
    <w:rsid w:val="00CE63D1"/>
    <w:rsid w:val="00CE6BD5"/>
    <w:rsid w:val="00CF1E48"/>
    <w:rsid w:val="00CF3EF9"/>
    <w:rsid w:val="00CF6424"/>
    <w:rsid w:val="00D01073"/>
    <w:rsid w:val="00D0121A"/>
    <w:rsid w:val="00D025C5"/>
    <w:rsid w:val="00D02AC5"/>
    <w:rsid w:val="00D103BB"/>
    <w:rsid w:val="00D10F02"/>
    <w:rsid w:val="00D13F50"/>
    <w:rsid w:val="00D14174"/>
    <w:rsid w:val="00D14F43"/>
    <w:rsid w:val="00D157DF"/>
    <w:rsid w:val="00D20128"/>
    <w:rsid w:val="00D22E06"/>
    <w:rsid w:val="00D22E37"/>
    <w:rsid w:val="00D23028"/>
    <w:rsid w:val="00D24877"/>
    <w:rsid w:val="00D24DEF"/>
    <w:rsid w:val="00D30E3D"/>
    <w:rsid w:val="00D32F3F"/>
    <w:rsid w:val="00D33E7C"/>
    <w:rsid w:val="00D34195"/>
    <w:rsid w:val="00D367A3"/>
    <w:rsid w:val="00D36B30"/>
    <w:rsid w:val="00D3710F"/>
    <w:rsid w:val="00D441CC"/>
    <w:rsid w:val="00D454D7"/>
    <w:rsid w:val="00D45E24"/>
    <w:rsid w:val="00D4683A"/>
    <w:rsid w:val="00D4759A"/>
    <w:rsid w:val="00D475B9"/>
    <w:rsid w:val="00D5086A"/>
    <w:rsid w:val="00D512BB"/>
    <w:rsid w:val="00D51C8E"/>
    <w:rsid w:val="00D5343E"/>
    <w:rsid w:val="00D539DD"/>
    <w:rsid w:val="00D53F89"/>
    <w:rsid w:val="00D54118"/>
    <w:rsid w:val="00D54AE7"/>
    <w:rsid w:val="00D5504C"/>
    <w:rsid w:val="00D569DF"/>
    <w:rsid w:val="00D56F08"/>
    <w:rsid w:val="00D56FCB"/>
    <w:rsid w:val="00D61260"/>
    <w:rsid w:val="00D62166"/>
    <w:rsid w:val="00D63204"/>
    <w:rsid w:val="00D650D8"/>
    <w:rsid w:val="00D669E9"/>
    <w:rsid w:val="00D6788E"/>
    <w:rsid w:val="00D7071C"/>
    <w:rsid w:val="00D71D04"/>
    <w:rsid w:val="00D723CF"/>
    <w:rsid w:val="00D74141"/>
    <w:rsid w:val="00D74370"/>
    <w:rsid w:val="00D778E3"/>
    <w:rsid w:val="00D77F6C"/>
    <w:rsid w:val="00D81877"/>
    <w:rsid w:val="00D822DD"/>
    <w:rsid w:val="00D855EB"/>
    <w:rsid w:val="00D85602"/>
    <w:rsid w:val="00D86259"/>
    <w:rsid w:val="00D87076"/>
    <w:rsid w:val="00D87DC3"/>
    <w:rsid w:val="00D90A9D"/>
    <w:rsid w:val="00D938ED"/>
    <w:rsid w:val="00D946A1"/>
    <w:rsid w:val="00D95226"/>
    <w:rsid w:val="00D9529B"/>
    <w:rsid w:val="00D9776C"/>
    <w:rsid w:val="00D97D4F"/>
    <w:rsid w:val="00DA005A"/>
    <w:rsid w:val="00DA00B6"/>
    <w:rsid w:val="00DA1355"/>
    <w:rsid w:val="00DA21C8"/>
    <w:rsid w:val="00DA25D2"/>
    <w:rsid w:val="00DA5295"/>
    <w:rsid w:val="00DA6432"/>
    <w:rsid w:val="00DA66BF"/>
    <w:rsid w:val="00DA66DE"/>
    <w:rsid w:val="00DA7699"/>
    <w:rsid w:val="00DA78BF"/>
    <w:rsid w:val="00DB0A08"/>
    <w:rsid w:val="00DB126F"/>
    <w:rsid w:val="00DB188E"/>
    <w:rsid w:val="00DB3A66"/>
    <w:rsid w:val="00DB4667"/>
    <w:rsid w:val="00DB5834"/>
    <w:rsid w:val="00DB5FE2"/>
    <w:rsid w:val="00DB718E"/>
    <w:rsid w:val="00DB7BFF"/>
    <w:rsid w:val="00DC0446"/>
    <w:rsid w:val="00DC30B8"/>
    <w:rsid w:val="00DC4ED8"/>
    <w:rsid w:val="00DC6907"/>
    <w:rsid w:val="00DC7BCE"/>
    <w:rsid w:val="00DC7CDE"/>
    <w:rsid w:val="00DD6A5E"/>
    <w:rsid w:val="00DD7900"/>
    <w:rsid w:val="00DE0FFD"/>
    <w:rsid w:val="00DE18D2"/>
    <w:rsid w:val="00DE3CF6"/>
    <w:rsid w:val="00DE5423"/>
    <w:rsid w:val="00DF0613"/>
    <w:rsid w:val="00DF1760"/>
    <w:rsid w:val="00DF1E08"/>
    <w:rsid w:val="00DF4BBB"/>
    <w:rsid w:val="00DF599E"/>
    <w:rsid w:val="00DF5FBC"/>
    <w:rsid w:val="00DF7749"/>
    <w:rsid w:val="00E00A9D"/>
    <w:rsid w:val="00E00F15"/>
    <w:rsid w:val="00E02864"/>
    <w:rsid w:val="00E050AE"/>
    <w:rsid w:val="00E10CE0"/>
    <w:rsid w:val="00E11584"/>
    <w:rsid w:val="00E11FE3"/>
    <w:rsid w:val="00E123FD"/>
    <w:rsid w:val="00E1275D"/>
    <w:rsid w:val="00E13C8F"/>
    <w:rsid w:val="00E1477D"/>
    <w:rsid w:val="00E15114"/>
    <w:rsid w:val="00E1761F"/>
    <w:rsid w:val="00E179C2"/>
    <w:rsid w:val="00E20BAA"/>
    <w:rsid w:val="00E211F7"/>
    <w:rsid w:val="00E25C2B"/>
    <w:rsid w:val="00E25EBF"/>
    <w:rsid w:val="00E266E8"/>
    <w:rsid w:val="00E269F5"/>
    <w:rsid w:val="00E26F4D"/>
    <w:rsid w:val="00E30AA2"/>
    <w:rsid w:val="00E3102D"/>
    <w:rsid w:val="00E32694"/>
    <w:rsid w:val="00E32767"/>
    <w:rsid w:val="00E331FB"/>
    <w:rsid w:val="00E33686"/>
    <w:rsid w:val="00E337EF"/>
    <w:rsid w:val="00E36D04"/>
    <w:rsid w:val="00E36E57"/>
    <w:rsid w:val="00E409A6"/>
    <w:rsid w:val="00E40B62"/>
    <w:rsid w:val="00E42461"/>
    <w:rsid w:val="00E47BAC"/>
    <w:rsid w:val="00E501B8"/>
    <w:rsid w:val="00E5073B"/>
    <w:rsid w:val="00E511AB"/>
    <w:rsid w:val="00E51F02"/>
    <w:rsid w:val="00E543BF"/>
    <w:rsid w:val="00E567A6"/>
    <w:rsid w:val="00E57686"/>
    <w:rsid w:val="00E645FD"/>
    <w:rsid w:val="00E711D3"/>
    <w:rsid w:val="00E7271C"/>
    <w:rsid w:val="00E72E63"/>
    <w:rsid w:val="00E73204"/>
    <w:rsid w:val="00E73413"/>
    <w:rsid w:val="00E75479"/>
    <w:rsid w:val="00E76E17"/>
    <w:rsid w:val="00E76E90"/>
    <w:rsid w:val="00E77099"/>
    <w:rsid w:val="00E81F60"/>
    <w:rsid w:val="00E83D17"/>
    <w:rsid w:val="00E86CBD"/>
    <w:rsid w:val="00E87504"/>
    <w:rsid w:val="00E9127B"/>
    <w:rsid w:val="00E91C72"/>
    <w:rsid w:val="00E942C3"/>
    <w:rsid w:val="00E97B1C"/>
    <w:rsid w:val="00EA1C3D"/>
    <w:rsid w:val="00EA6827"/>
    <w:rsid w:val="00EA7223"/>
    <w:rsid w:val="00EB08F4"/>
    <w:rsid w:val="00EB14B7"/>
    <w:rsid w:val="00EB1E04"/>
    <w:rsid w:val="00EB3B2B"/>
    <w:rsid w:val="00EB5C56"/>
    <w:rsid w:val="00EB65B0"/>
    <w:rsid w:val="00EB6735"/>
    <w:rsid w:val="00EB7C6A"/>
    <w:rsid w:val="00EC0C22"/>
    <w:rsid w:val="00EC1996"/>
    <w:rsid w:val="00EC242F"/>
    <w:rsid w:val="00EC2DC6"/>
    <w:rsid w:val="00EC45BC"/>
    <w:rsid w:val="00EC4E8D"/>
    <w:rsid w:val="00EC51AA"/>
    <w:rsid w:val="00EC5579"/>
    <w:rsid w:val="00EC690E"/>
    <w:rsid w:val="00EC70DB"/>
    <w:rsid w:val="00ED1076"/>
    <w:rsid w:val="00ED2499"/>
    <w:rsid w:val="00ED4A37"/>
    <w:rsid w:val="00ED4C16"/>
    <w:rsid w:val="00ED6306"/>
    <w:rsid w:val="00EE03AB"/>
    <w:rsid w:val="00EE0826"/>
    <w:rsid w:val="00EE2CC2"/>
    <w:rsid w:val="00EE3F1B"/>
    <w:rsid w:val="00EE639D"/>
    <w:rsid w:val="00EE7348"/>
    <w:rsid w:val="00EE76B4"/>
    <w:rsid w:val="00EF08CA"/>
    <w:rsid w:val="00EF14A8"/>
    <w:rsid w:val="00EF2A4D"/>
    <w:rsid w:val="00EF40DC"/>
    <w:rsid w:val="00EF7665"/>
    <w:rsid w:val="00EF7FE9"/>
    <w:rsid w:val="00F02128"/>
    <w:rsid w:val="00F0603D"/>
    <w:rsid w:val="00F06058"/>
    <w:rsid w:val="00F10CCC"/>
    <w:rsid w:val="00F10E8A"/>
    <w:rsid w:val="00F11301"/>
    <w:rsid w:val="00F12954"/>
    <w:rsid w:val="00F13498"/>
    <w:rsid w:val="00F14B2E"/>
    <w:rsid w:val="00F14D40"/>
    <w:rsid w:val="00F16068"/>
    <w:rsid w:val="00F22B0C"/>
    <w:rsid w:val="00F240D3"/>
    <w:rsid w:val="00F2410A"/>
    <w:rsid w:val="00F25228"/>
    <w:rsid w:val="00F25776"/>
    <w:rsid w:val="00F2672D"/>
    <w:rsid w:val="00F325D8"/>
    <w:rsid w:val="00F329E2"/>
    <w:rsid w:val="00F34EA9"/>
    <w:rsid w:val="00F35118"/>
    <w:rsid w:val="00F404D1"/>
    <w:rsid w:val="00F40CE6"/>
    <w:rsid w:val="00F4358C"/>
    <w:rsid w:val="00F439A8"/>
    <w:rsid w:val="00F44325"/>
    <w:rsid w:val="00F44EBC"/>
    <w:rsid w:val="00F475AE"/>
    <w:rsid w:val="00F504B4"/>
    <w:rsid w:val="00F508ED"/>
    <w:rsid w:val="00F514D0"/>
    <w:rsid w:val="00F5298F"/>
    <w:rsid w:val="00F537A5"/>
    <w:rsid w:val="00F53BB4"/>
    <w:rsid w:val="00F53D03"/>
    <w:rsid w:val="00F5594B"/>
    <w:rsid w:val="00F560C1"/>
    <w:rsid w:val="00F60A9E"/>
    <w:rsid w:val="00F60B49"/>
    <w:rsid w:val="00F62709"/>
    <w:rsid w:val="00F6426F"/>
    <w:rsid w:val="00F652EA"/>
    <w:rsid w:val="00F67582"/>
    <w:rsid w:val="00F679E4"/>
    <w:rsid w:val="00F70738"/>
    <w:rsid w:val="00F7130E"/>
    <w:rsid w:val="00F71EDA"/>
    <w:rsid w:val="00F720A9"/>
    <w:rsid w:val="00F72619"/>
    <w:rsid w:val="00F72B89"/>
    <w:rsid w:val="00F767FF"/>
    <w:rsid w:val="00F774B5"/>
    <w:rsid w:val="00F8063A"/>
    <w:rsid w:val="00F80AFF"/>
    <w:rsid w:val="00F817F3"/>
    <w:rsid w:val="00F81A0E"/>
    <w:rsid w:val="00F821D4"/>
    <w:rsid w:val="00F82516"/>
    <w:rsid w:val="00F83980"/>
    <w:rsid w:val="00F839E0"/>
    <w:rsid w:val="00F84658"/>
    <w:rsid w:val="00F85C2C"/>
    <w:rsid w:val="00F905E8"/>
    <w:rsid w:val="00F90654"/>
    <w:rsid w:val="00F93387"/>
    <w:rsid w:val="00F935E3"/>
    <w:rsid w:val="00F93DD5"/>
    <w:rsid w:val="00F94B33"/>
    <w:rsid w:val="00F94BB9"/>
    <w:rsid w:val="00F94D07"/>
    <w:rsid w:val="00F94F60"/>
    <w:rsid w:val="00F95347"/>
    <w:rsid w:val="00F95FE2"/>
    <w:rsid w:val="00F966E2"/>
    <w:rsid w:val="00F978A7"/>
    <w:rsid w:val="00F978C6"/>
    <w:rsid w:val="00FA01FF"/>
    <w:rsid w:val="00FA14C2"/>
    <w:rsid w:val="00FA1E31"/>
    <w:rsid w:val="00FA3888"/>
    <w:rsid w:val="00FA38BA"/>
    <w:rsid w:val="00FA4B01"/>
    <w:rsid w:val="00FA6115"/>
    <w:rsid w:val="00FA64A3"/>
    <w:rsid w:val="00FB1F02"/>
    <w:rsid w:val="00FB2CC3"/>
    <w:rsid w:val="00FB3715"/>
    <w:rsid w:val="00FB3F2C"/>
    <w:rsid w:val="00FB4013"/>
    <w:rsid w:val="00FB494A"/>
    <w:rsid w:val="00FC1C89"/>
    <w:rsid w:val="00FC1D4A"/>
    <w:rsid w:val="00FC1F12"/>
    <w:rsid w:val="00FC2AC1"/>
    <w:rsid w:val="00FC3008"/>
    <w:rsid w:val="00FC3519"/>
    <w:rsid w:val="00FC3E11"/>
    <w:rsid w:val="00FC485D"/>
    <w:rsid w:val="00FC5813"/>
    <w:rsid w:val="00FD106A"/>
    <w:rsid w:val="00FD10BF"/>
    <w:rsid w:val="00FD5C11"/>
    <w:rsid w:val="00FD6246"/>
    <w:rsid w:val="00FD69E8"/>
    <w:rsid w:val="00FD726E"/>
    <w:rsid w:val="00FD7718"/>
    <w:rsid w:val="00FE0F5C"/>
    <w:rsid w:val="00FE1B06"/>
    <w:rsid w:val="00FE26A6"/>
    <w:rsid w:val="00FE2E10"/>
    <w:rsid w:val="00FE581C"/>
    <w:rsid w:val="00FE697A"/>
    <w:rsid w:val="00FE7E60"/>
    <w:rsid w:val="00FF0DEC"/>
    <w:rsid w:val="00FF1E09"/>
    <w:rsid w:val="00FF2650"/>
    <w:rsid w:val="00FF289F"/>
    <w:rsid w:val="00FF2A06"/>
    <w:rsid w:val="00FF3628"/>
    <w:rsid w:val="00FF3828"/>
    <w:rsid w:val="00FF4ADB"/>
    <w:rsid w:val="00FF5775"/>
    <w:rsid w:val="00FF5A01"/>
    <w:rsid w:val="00FF5E76"/>
    <w:rsid w:val="00FF68E9"/>
    <w:rsid w:val="00FF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1E5BF81-CD57-4213-8431-9C83C3E8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B1D"/>
    <w:pPr>
      <w:spacing w:after="0" w:line="240" w:lineRule="auto"/>
    </w:pPr>
    <w:rPr>
      <w:rFonts w:ascii="Times New Roman" w:eastAsia="Times New Roman" w:hAnsi="Times New Roman" w:cs="Times New Roman"/>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4B1D"/>
    <w:pPr>
      <w:spacing w:before="150" w:after="150"/>
    </w:pPr>
    <w:rPr>
      <w:rFonts w:ascii="Verdana" w:eastAsia="Arial Unicode MS" w:hAnsi="Verdana" w:cs="Arial Unicode MS"/>
      <w:szCs w:val="24"/>
      <w:lang w:val="ru-RU" w:eastAsia="ru-RU"/>
    </w:rPr>
  </w:style>
  <w:style w:type="paragraph" w:styleId="HTML">
    <w:name w:val="HTML Preformatted"/>
    <w:basedOn w:val="a"/>
    <w:link w:val="HTML0"/>
    <w:rsid w:val="0068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684B1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3240</Words>
  <Characters>18473</Characters>
  <Application>Microsoft Office Word</Application>
  <DocSecurity>0</DocSecurity>
  <Lines>153</Lines>
  <Paragraphs>43</Paragraphs>
  <ScaleCrop>false</ScaleCrop>
  <Company>Krokoz™</Company>
  <LinksUpToDate>false</LinksUpToDate>
  <CharactersWithSpaces>21670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Юлия Проценко</cp:lastModifiedBy>
  <cp:revision>2</cp:revision>
  <dcterms:created xsi:type="dcterms:W3CDTF">2013-10-28T11:46:00Z</dcterms:created>
  <dcterms:modified xsi:type="dcterms:W3CDTF">2015-11-03T08:35:00Z</dcterms:modified>
</cp:coreProperties>
</file>