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21" w:rsidRDefault="009B362A">
      <w:pPr>
        <w:pStyle w:val="30"/>
        <w:framePr w:w="7666" w:h="586" w:hRule="exact" w:wrap="none" w:vAnchor="page" w:hAnchor="page" w:x="2379" w:y="3129"/>
        <w:shd w:val="clear" w:color="auto" w:fill="auto"/>
        <w:spacing w:after="0" w:line="240" w:lineRule="exact"/>
        <w:ind w:left="20"/>
      </w:pPr>
      <w:r>
        <w:t>ПОСАДОВА ІНСТРУКЦІЯ</w:t>
      </w:r>
    </w:p>
    <w:p w:rsidR="007D3121" w:rsidRDefault="009B362A">
      <w:pPr>
        <w:pStyle w:val="a5"/>
        <w:framePr w:w="7666" w:h="586" w:hRule="exact" w:wrap="none" w:vAnchor="page" w:hAnchor="page" w:x="2379" w:y="3129"/>
        <w:shd w:val="clear" w:color="auto" w:fill="auto"/>
        <w:spacing w:before="0" w:line="240" w:lineRule="exact"/>
      </w:pPr>
      <w:r>
        <w:t xml:space="preserve">заступника директора з навчально-виховної роботи </w:t>
      </w:r>
      <w:r w:rsidR="00BA5A62">
        <w:t>(</w:t>
      </w:r>
      <w:r>
        <w:t>школи мистецтв</w:t>
      </w:r>
      <w:r w:rsidR="00BA5A62">
        <w:t>)</w:t>
      </w:r>
      <w:bookmarkStart w:id="0" w:name="_GoBack"/>
      <w:bookmarkEnd w:id="0"/>
    </w:p>
    <w:p w:rsidR="007D3121" w:rsidRDefault="00CB25C2" w:rsidP="00CB25C2">
      <w:pPr>
        <w:pStyle w:val="24"/>
        <w:framePr w:w="9556" w:wrap="none" w:vAnchor="page" w:hAnchor="page" w:x="1352" w:y="3955"/>
        <w:shd w:val="clear" w:color="auto" w:fill="auto"/>
        <w:spacing w:after="0" w:line="240" w:lineRule="exact"/>
      </w:pPr>
      <w:r>
        <w:t xml:space="preserve"> </w:t>
      </w:r>
      <w:r w:rsidR="009B362A">
        <w:t xml:space="preserve">Місце складання: </w:t>
      </w:r>
      <w:r>
        <w:t>комунальний заклад «</w:t>
      </w:r>
      <w:r w:rsidR="009B362A">
        <w:t>Центральноукраїнський науковий ліцей-інтернат</w:t>
      </w:r>
      <w:r>
        <w:t xml:space="preserve"> Кіровоградської обласної ради»</w:t>
      </w:r>
    </w:p>
    <w:p w:rsidR="007D3121" w:rsidRDefault="009B362A">
      <w:pPr>
        <w:pStyle w:val="12"/>
        <w:framePr w:w="9773" w:h="10814" w:hRule="exact" w:wrap="none" w:vAnchor="page" w:hAnchor="page" w:x="1352" w:y="4790"/>
        <w:shd w:val="clear" w:color="auto" w:fill="auto"/>
        <w:spacing w:before="0" w:after="201" w:line="240" w:lineRule="exact"/>
        <w:ind w:left="20"/>
      </w:pPr>
      <w:bookmarkStart w:id="1" w:name="bookmark0"/>
      <w:r>
        <w:t>1. ЗАГАЛЬНІ ПОЛОЖЕННЯ</w:t>
      </w:r>
      <w:bookmarkEnd w:id="1"/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74" w:lineRule="exact"/>
        <w:ind w:firstLine="580"/>
      </w:pPr>
      <w:r>
        <w:t>Заступник директора з навчально-виховної роботи школи мистецтв призначається на посаду та звільняється директором закладу згідно із чинним законодавством.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74" w:lineRule="exact"/>
        <w:ind w:firstLine="580"/>
      </w:pPr>
      <w:r>
        <w:t>На період відпустки чи тимчасової непрацездатності заступника директора з навчально-виховної роботи школи мистецтв його обов'язки може виконувати заступник директора з наукової та навчально-методичної роботи, заступник директора з виховної роботи або вчитель, який має досвід педагогічної роботи. Виконання обов'язків здійснюється відповідно до законодавства про працю, статуту та наказу директора закладу.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1"/>
        </w:numPr>
        <w:shd w:val="clear" w:color="auto" w:fill="auto"/>
        <w:tabs>
          <w:tab w:val="left" w:pos="1097"/>
          <w:tab w:val="left" w:pos="2433"/>
          <w:tab w:val="left" w:pos="3724"/>
          <w:tab w:val="left" w:pos="4137"/>
          <w:tab w:val="left" w:pos="6551"/>
          <w:tab w:val="left" w:pos="7670"/>
          <w:tab w:val="left" w:pos="8726"/>
        </w:tabs>
        <w:spacing w:after="0" w:line="274" w:lineRule="exact"/>
        <w:ind w:firstLine="580"/>
      </w:pPr>
      <w:r>
        <w:t>Заступник</w:t>
      </w:r>
      <w:r>
        <w:tab/>
        <w:t>директора</w:t>
      </w:r>
      <w:r>
        <w:tab/>
        <w:t>з</w:t>
      </w:r>
      <w:r>
        <w:tab/>
        <w:t>навчально-виховної</w:t>
      </w:r>
      <w:r>
        <w:tab/>
        <w:t>роботи</w:t>
      </w:r>
      <w:r>
        <w:tab/>
        <w:t>школи</w:t>
      </w:r>
      <w:r>
        <w:tab/>
        <w:t>мистецтв</w:t>
      </w:r>
    </w:p>
    <w:p w:rsidR="007D3121" w:rsidRDefault="009B362A">
      <w:pPr>
        <w:pStyle w:val="24"/>
        <w:framePr w:w="9773" w:h="10814" w:hRule="exact" w:wrap="none" w:vAnchor="page" w:hAnchor="page" w:x="1352" w:y="4790"/>
        <w:shd w:val="clear" w:color="auto" w:fill="auto"/>
        <w:spacing w:after="0" w:line="274" w:lineRule="exact"/>
      </w:pPr>
      <w:r>
        <w:t>підпорядковується безпосередньо директору закладу.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1"/>
        </w:numPr>
        <w:shd w:val="clear" w:color="auto" w:fill="auto"/>
        <w:tabs>
          <w:tab w:val="left" w:pos="1097"/>
          <w:tab w:val="left" w:pos="2433"/>
          <w:tab w:val="left" w:pos="3727"/>
          <w:tab w:val="left" w:pos="4140"/>
          <w:tab w:val="left" w:pos="6554"/>
          <w:tab w:val="left" w:pos="7670"/>
          <w:tab w:val="left" w:pos="8726"/>
        </w:tabs>
        <w:spacing w:after="0" w:line="274" w:lineRule="exact"/>
        <w:ind w:firstLine="580"/>
      </w:pPr>
      <w:r>
        <w:t>Заступнику</w:t>
      </w:r>
      <w:r>
        <w:tab/>
        <w:t>директора</w:t>
      </w:r>
      <w:r>
        <w:tab/>
        <w:t>з</w:t>
      </w:r>
      <w:r>
        <w:tab/>
        <w:t>навчально-виховної</w:t>
      </w:r>
      <w:r>
        <w:tab/>
        <w:t>роботи</w:t>
      </w:r>
      <w:r>
        <w:tab/>
        <w:t>школи</w:t>
      </w:r>
      <w:r>
        <w:tab/>
        <w:t>мистецтв</w:t>
      </w:r>
    </w:p>
    <w:p w:rsidR="007D3121" w:rsidRDefault="009B362A">
      <w:pPr>
        <w:pStyle w:val="24"/>
        <w:framePr w:w="9773" w:h="10814" w:hRule="exact" w:wrap="none" w:vAnchor="page" w:hAnchor="page" w:x="1352" w:y="4790"/>
        <w:shd w:val="clear" w:color="auto" w:fill="auto"/>
        <w:spacing w:after="0" w:line="274" w:lineRule="exact"/>
      </w:pPr>
      <w:r>
        <w:t>безпосередньо підпорядковуються викладачі, концертмейстери, педагоги, які працюють в закладі.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1"/>
        </w:numPr>
        <w:shd w:val="clear" w:color="auto" w:fill="auto"/>
        <w:tabs>
          <w:tab w:val="left" w:pos="1078"/>
        </w:tabs>
        <w:spacing w:after="267" w:line="274" w:lineRule="exact"/>
        <w:ind w:firstLine="580"/>
      </w:pPr>
      <w:r>
        <w:t>У своїй діяльності заступник директора з навчально-виховної роботи школи мистецтв керується Конституцією України, законами України, указами Президента України, постановами Кабінету Міністрів України, наказами, розпорядженнями і вказівками Міністерства освіти і науки України та відповідних органів управління освіти, а також статутом, локальними актами закладу, розпорядженнями директора закладу.</w:t>
      </w:r>
    </w:p>
    <w:p w:rsidR="007D3121" w:rsidRDefault="009B362A">
      <w:pPr>
        <w:pStyle w:val="12"/>
        <w:framePr w:w="9773" w:h="10814" w:hRule="exact" w:wrap="none" w:vAnchor="page" w:hAnchor="page" w:x="1352" w:y="4790"/>
        <w:shd w:val="clear" w:color="auto" w:fill="auto"/>
        <w:spacing w:before="0" w:after="206" w:line="240" w:lineRule="exact"/>
        <w:ind w:left="20"/>
      </w:pPr>
      <w:bookmarkStart w:id="2" w:name="bookmark1"/>
      <w:r>
        <w:t>2. ЗАВДАННЯ ТА ОБОВ'ЯЗКИ</w:t>
      </w:r>
      <w:bookmarkEnd w:id="2"/>
    </w:p>
    <w:p w:rsidR="007D3121" w:rsidRDefault="009B362A">
      <w:pPr>
        <w:pStyle w:val="24"/>
        <w:framePr w:w="9773" w:h="10814" w:hRule="exact" w:wrap="none" w:vAnchor="page" w:hAnchor="page" w:x="1352" w:y="4790"/>
        <w:shd w:val="clear" w:color="auto" w:fill="auto"/>
        <w:spacing w:after="0" w:line="274" w:lineRule="exact"/>
        <w:ind w:firstLine="580"/>
      </w:pPr>
      <w:r>
        <w:t>Заступник директора з навчально-виховної роботи школи мистецтв :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74" w:lineRule="exact"/>
        <w:ind w:firstLine="580"/>
      </w:pPr>
      <w:r>
        <w:t>Організує впровадження і виконання державних стандартів освіти галузей знань, організує та контролює процес навчання учнів, їх загальноосвітню і трудову підготовку, всебічний розвиток і поведінку.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Організує впровадження Концепції національного виховання в закладі.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Організує поточне, перспективне планування діяльності педколективу.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74" w:lineRule="exact"/>
        <w:ind w:firstLine="580"/>
      </w:pPr>
      <w:r>
        <w:t>Контролює навчальне навантаження учнів, складає розклади уроків, факультативних занять, розклад гурткової роботи, проведення загальношкільних заходів навчального характеру ( предметно-тематичні вечори тощо), проведення навчальних екскурсій.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74" w:lineRule="exact"/>
        <w:ind w:firstLine="580"/>
      </w:pPr>
      <w:r>
        <w:t>Перевіряє виконання навчальних планів і програм, якість знань, умінь та навичок учнів.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Складає тарифікацію педагогічних кадрів школи мистецтв.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Здійснює розробку навчального плану (додатків до нього) школи мистецтв.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Контролює ведення книги наказів з навчально-виховної роботи школи мистецтв.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Організовує та контролює проведення державної підсумкової атестації.</w:t>
      </w:r>
    </w:p>
    <w:p w:rsidR="007D3121" w:rsidRDefault="009B362A">
      <w:pPr>
        <w:pStyle w:val="24"/>
        <w:framePr w:w="9773" w:h="10814" w:hRule="exact" w:wrap="none" w:vAnchor="page" w:hAnchor="page" w:x="1352" w:y="4790"/>
        <w:numPr>
          <w:ilvl w:val="0"/>
          <w:numId w:val="2"/>
        </w:numPr>
        <w:shd w:val="clear" w:color="auto" w:fill="auto"/>
        <w:tabs>
          <w:tab w:val="left" w:pos="1241"/>
        </w:tabs>
        <w:spacing w:after="0" w:line="274" w:lineRule="exact"/>
        <w:ind w:firstLine="580"/>
      </w:pPr>
      <w:r>
        <w:t>Контролює оформлення та ведення навчальної документації (класних журналів,</w:t>
      </w:r>
    </w:p>
    <w:p w:rsidR="007D3121" w:rsidRDefault="007D3121">
      <w:pPr>
        <w:rPr>
          <w:sz w:val="2"/>
          <w:szCs w:val="2"/>
        </w:rPr>
      </w:pPr>
    </w:p>
    <w:p w:rsidR="00CB25C2" w:rsidRPr="006436BA" w:rsidRDefault="00CB25C2" w:rsidP="00CB25C2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CB25C2" w:rsidRPr="006436BA" w:rsidRDefault="00CB25C2" w:rsidP="00CB25C2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CB25C2" w:rsidRPr="006436BA" w:rsidRDefault="00CB25C2" w:rsidP="00CB25C2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CB25C2" w:rsidRPr="006436BA" w:rsidRDefault="00CB25C2" w:rsidP="00CB25C2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CB25C2" w:rsidRPr="006436BA" w:rsidRDefault="00CB25C2" w:rsidP="00CB25C2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CB25C2" w:rsidRPr="006436BA" w:rsidRDefault="00CB25C2" w:rsidP="00CB25C2">
      <w:pPr>
        <w:ind w:left="6237"/>
      </w:pPr>
      <w:r w:rsidRPr="006436BA">
        <w:t xml:space="preserve">«____» ______________20__ р.   </w:t>
      </w: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</w:pPr>
    </w:p>
    <w:p w:rsidR="00CB25C2" w:rsidRDefault="00CB25C2">
      <w:pPr>
        <w:rPr>
          <w:sz w:val="2"/>
          <w:szCs w:val="2"/>
        </w:rPr>
        <w:sectPr w:rsidR="00CB2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121" w:rsidRDefault="009B362A">
      <w:pPr>
        <w:pStyle w:val="24"/>
        <w:framePr w:w="9773" w:h="14726" w:hRule="exact" w:wrap="none" w:vAnchor="page" w:hAnchor="page" w:x="1348" w:y="834"/>
        <w:shd w:val="clear" w:color="auto" w:fill="auto"/>
        <w:spacing w:after="0" w:line="274" w:lineRule="exact"/>
        <w:jc w:val="left"/>
      </w:pPr>
      <w:r>
        <w:lastRenderedPageBreak/>
        <w:t>особових справ).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98"/>
        </w:tabs>
        <w:spacing w:after="0" w:line="274" w:lineRule="exact"/>
        <w:ind w:firstLine="580"/>
      </w:pPr>
      <w:r>
        <w:t>Керує роботою вчителів з хореографії з питань організації навчальної діяльності учнів, виховання у них свідомого ставлення до навчання.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236"/>
        </w:tabs>
        <w:spacing w:after="0" w:line="274" w:lineRule="exact"/>
        <w:ind w:firstLine="580"/>
      </w:pPr>
      <w:r>
        <w:t>Відвідує уроки, інші види навчальних занять, які проводять ввителі закладу.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236"/>
        </w:tabs>
        <w:spacing w:after="240" w:line="274" w:lineRule="exact"/>
        <w:ind w:firstLine="580"/>
      </w:pPr>
      <w:r>
        <w:t>Забезпечує якісну і своєчасну заміну уроків учителів, які тимчасово були відсутні.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274" w:lineRule="exact"/>
        <w:ind w:firstLine="580"/>
      </w:pPr>
      <w:r>
        <w:t>Веде журнал обліку пропущених і замінених уроків, складає табелі обліку робочого часу педагогічних працівників.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89"/>
        </w:tabs>
        <w:spacing w:after="0" w:line="274" w:lineRule="exact"/>
        <w:ind w:firstLine="580"/>
      </w:pPr>
      <w:r>
        <w:t>Організовує і контролює виконання керівниками структурних підрозділів заходів щодо створення здорових і безпечних умов навчально-виховного процесу.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274" w:lineRule="exact"/>
        <w:ind w:firstLine="580"/>
      </w:pPr>
      <w:r>
        <w:t>Здійснює контроль за безпекою навчального обладнання, приладів, навчально- наочних посібників тощо, що використовуються під час навчально-виховного процесу.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89"/>
        </w:tabs>
        <w:spacing w:after="0" w:line="274" w:lineRule="exact"/>
        <w:ind w:firstLine="580"/>
      </w:pPr>
      <w:r>
        <w:t>Один раз на три роки організовує навчання і перевірку знань педагогічних працівників навчального закладу з охорони праці, безпеки життєдіяльності, входить до складу комісії з перевірки знань.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274" w:lineRule="exact"/>
        <w:ind w:firstLine="580"/>
      </w:pPr>
      <w:r>
        <w:t>Контролює проведення інструктажів з охорони праці, безпеки життєдіяльності, учасників навчально-виховного процесу в структурних підрозділах.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89"/>
        </w:tabs>
        <w:spacing w:after="0" w:line="274" w:lineRule="exact"/>
        <w:ind w:firstLine="580"/>
      </w:pPr>
      <w:r>
        <w:t>Забезпечує розробку інструкцій з охорони праці для педпрацівників закладу та інструкцій з безпеки життєдіяльності для учнів.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89"/>
        </w:tabs>
        <w:spacing w:after="0" w:line="274" w:lineRule="exact"/>
        <w:ind w:firstLine="580"/>
      </w:pPr>
      <w:r>
        <w:t>Бере участь у розробленні розділу з охорони праці, безпеки життєдіяльності колективного договору (угоди).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274" w:lineRule="exact"/>
        <w:ind w:firstLine="580"/>
      </w:pPr>
      <w:r>
        <w:t>Бере участь в організації та проведенні адміністративно-громадського контролю за станом охорони праці.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0"/>
          <w:numId w:val="3"/>
        </w:numPr>
        <w:shd w:val="clear" w:color="auto" w:fill="auto"/>
        <w:tabs>
          <w:tab w:val="left" w:pos="1194"/>
        </w:tabs>
        <w:spacing w:after="267" w:line="274" w:lineRule="exact"/>
        <w:ind w:firstLine="580"/>
      </w:pPr>
      <w:r>
        <w:t>Відповідає за правильне і своєчасне розслідування нещасних випадків з учасниками навчально-виховного процесу.</w:t>
      </w:r>
    </w:p>
    <w:p w:rsidR="007D3121" w:rsidRDefault="009B362A">
      <w:pPr>
        <w:pStyle w:val="26"/>
        <w:framePr w:w="9773" w:h="14726" w:hRule="exact" w:wrap="none" w:vAnchor="page" w:hAnchor="page" w:x="1348" w:y="834"/>
        <w:numPr>
          <w:ilvl w:val="0"/>
          <w:numId w:val="4"/>
        </w:numPr>
        <w:shd w:val="clear" w:color="auto" w:fill="auto"/>
        <w:tabs>
          <w:tab w:val="left" w:pos="4493"/>
        </w:tabs>
        <w:spacing w:before="0" w:after="206" w:line="240" w:lineRule="exact"/>
        <w:ind w:left="4120"/>
      </w:pPr>
      <w:bookmarkStart w:id="3" w:name="bookmark2"/>
      <w:r>
        <w:t>ПРАВА</w:t>
      </w:r>
      <w:bookmarkEnd w:id="3"/>
    </w:p>
    <w:p w:rsidR="007D3121" w:rsidRDefault="009B362A">
      <w:pPr>
        <w:pStyle w:val="24"/>
        <w:framePr w:w="9773" w:h="14726" w:hRule="exact" w:wrap="none" w:vAnchor="page" w:hAnchor="page" w:x="1348" w:y="834"/>
        <w:shd w:val="clear" w:color="auto" w:fill="auto"/>
        <w:spacing w:after="0" w:line="274" w:lineRule="exact"/>
        <w:ind w:firstLine="580"/>
      </w:pPr>
      <w:r>
        <w:t>Заступник директора з навчально-виховної роботи школи мистецтв має право: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11"/>
        </w:tabs>
        <w:spacing w:after="0" w:line="274" w:lineRule="exact"/>
        <w:ind w:firstLine="580"/>
      </w:pPr>
      <w:r>
        <w:t>Виконувати обов'язки директора закладу на період його тимчасової відсутності.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11"/>
        </w:tabs>
        <w:spacing w:after="0" w:line="274" w:lineRule="exact"/>
        <w:ind w:firstLine="580"/>
      </w:pPr>
      <w:r>
        <w:t>Віддавати розпорядження з питань навчально-виховної діяльності.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11"/>
        </w:tabs>
        <w:spacing w:after="0" w:line="274" w:lineRule="exact"/>
        <w:ind w:firstLine="580"/>
      </w:pPr>
      <w:r>
        <w:t>Бути присутнім на будь-яких заняттях, що проводяться з учнями закладу.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274" w:lineRule="exact"/>
        <w:ind w:firstLine="580"/>
      </w:pPr>
      <w:r>
        <w:t>Вимагати застосування стягнень до порушників трудового та навчального розпорядку закладу.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069"/>
        </w:tabs>
        <w:spacing w:after="0" w:line="274" w:lineRule="exact"/>
        <w:ind w:firstLine="580"/>
      </w:pPr>
      <w:r>
        <w:t>Вносити тимчасові зміни до розкладу уроків, скасовувати проведення уроків, об'єднувати групи і класи для проведення спільних занять.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11"/>
        </w:tabs>
        <w:spacing w:after="0" w:line="274" w:lineRule="exact"/>
        <w:ind w:firstLine="580"/>
      </w:pPr>
      <w:r>
        <w:t>Представляти педагогічних працівників і учнів школи мистецтв до нагород.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11"/>
        </w:tabs>
        <w:spacing w:after="0" w:line="274" w:lineRule="exact"/>
        <w:ind w:firstLine="580"/>
      </w:pPr>
      <w:r>
        <w:t>На захист професійної честі й гідності.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274" w:lineRule="exact"/>
        <w:ind w:firstLine="580"/>
      </w:pPr>
      <w:r>
        <w:t>На ознайомлення зі скаргами й і</w:t>
      </w:r>
      <w:r>
        <w:rPr>
          <w:rStyle w:val="27"/>
        </w:rPr>
        <w:t>нш</w:t>
      </w:r>
      <w:r>
        <w:t>и</w:t>
      </w:r>
      <w:r>
        <w:rPr>
          <w:rStyle w:val="27"/>
        </w:rPr>
        <w:t>м</w:t>
      </w:r>
      <w:r>
        <w:t>и документами, що містять оцінку його роботи, надання пояснень щодо них.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274" w:lineRule="exact"/>
        <w:ind w:firstLine="580"/>
      </w:pPr>
      <w:r>
        <w:t>На захист своїх інтересів самостійно і/або через представника, в тому числі адвоката, у випадку дисциплінарного або службового розслідування, пов'язаного з порушенням педагогом норм професійної етики.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89"/>
        </w:tabs>
        <w:spacing w:after="267" w:line="274" w:lineRule="exact"/>
        <w:ind w:firstLine="580"/>
      </w:pPr>
      <w:r>
        <w:t>На конфіденційність дисциплінарного (службового) розслідування, за винятком випадків, передбачених законодавством.</w:t>
      </w:r>
    </w:p>
    <w:p w:rsidR="007D3121" w:rsidRDefault="009B362A">
      <w:pPr>
        <w:pStyle w:val="26"/>
        <w:framePr w:w="9773" w:h="14726" w:hRule="exact" w:wrap="none" w:vAnchor="page" w:hAnchor="page" w:x="1348" w:y="834"/>
        <w:numPr>
          <w:ilvl w:val="0"/>
          <w:numId w:val="4"/>
        </w:numPr>
        <w:shd w:val="clear" w:color="auto" w:fill="auto"/>
        <w:tabs>
          <w:tab w:val="left" w:pos="3828"/>
        </w:tabs>
        <w:spacing w:before="0" w:after="211" w:line="240" w:lineRule="exact"/>
        <w:ind w:left="3460"/>
      </w:pPr>
      <w:bookmarkStart w:id="4" w:name="bookmark3"/>
      <w:r>
        <w:t>ВІДПОВІДАЛЬНІСТЬ</w:t>
      </w:r>
      <w:bookmarkEnd w:id="4"/>
    </w:p>
    <w:p w:rsidR="007D3121" w:rsidRDefault="009B362A">
      <w:pPr>
        <w:pStyle w:val="24"/>
        <w:framePr w:w="9773" w:h="14726" w:hRule="exact" w:wrap="none" w:vAnchor="page" w:hAnchor="page" w:x="1348" w:y="834"/>
        <w:shd w:val="clear" w:color="auto" w:fill="auto"/>
        <w:spacing w:after="0" w:line="274" w:lineRule="exact"/>
        <w:ind w:firstLine="580"/>
      </w:pPr>
      <w:r>
        <w:t>Заступник директора з навчально-виховної роботи школи мистецтв несе відповідальність за: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Правильність організації навчально-виховного процесу в школі мистецтв 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Правильність планування навчальної роботи.</w:t>
      </w:r>
    </w:p>
    <w:p w:rsidR="007D3121" w:rsidRDefault="009B362A">
      <w:pPr>
        <w:pStyle w:val="24"/>
        <w:framePr w:w="9773" w:h="14726" w:hRule="exact" w:wrap="none" w:vAnchor="page" w:hAnchor="page" w:x="1348" w:y="834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Виконання навчальних планів і програм педагогами закладу, ведення класних</w:t>
      </w:r>
    </w:p>
    <w:p w:rsidR="007D3121" w:rsidRDefault="007D3121">
      <w:pPr>
        <w:rPr>
          <w:sz w:val="2"/>
          <w:szCs w:val="2"/>
        </w:rPr>
        <w:sectPr w:rsidR="007D31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121" w:rsidRDefault="009B362A">
      <w:pPr>
        <w:pStyle w:val="24"/>
        <w:framePr w:w="9782" w:h="12286" w:hRule="exact" w:wrap="none" w:vAnchor="page" w:hAnchor="page" w:x="1344" w:y="829"/>
        <w:shd w:val="clear" w:color="auto" w:fill="auto"/>
        <w:spacing w:after="0" w:line="274" w:lineRule="exact"/>
        <w:jc w:val="left"/>
      </w:pPr>
      <w:r>
        <w:lastRenderedPageBreak/>
        <w:t>журналів та іншої документації школи мистецтв 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Підготовку звітності про стан та результати навчальної роботи у школі мистецтв.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Створення кабінетної системи в закладі та її постійне удосконалення.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Професійну підготовку вчителів.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21"/>
        </w:tabs>
        <w:spacing w:after="0" w:line="274" w:lineRule="exact"/>
        <w:ind w:firstLine="580"/>
      </w:pPr>
      <w:r>
        <w:t>Дотримання дисципліни і внутрішнього розпорядку на території закладу.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083"/>
        </w:tabs>
        <w:spacing w:after="0" w:line="274" w:lineRule="exact"/>
        <w:ind w:firstLine="580"/>
      </w:pPr>
      <w:r>
        <w:t>Неналежне виконання або невиконання своїх посадових обов'язків, що передбачені цією посадовою інструкцією, - в межах, визначених чинним законодавством України про працю.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083"/>
        </w:tabs>
        <w:spacing w:after="0" w:line="274" w:lineRule="exact"/>
        <w:ind w:firstLine="580"/>
      </w:pPr>
      <w:r>
        <w:t>Правопорушення, скоєні в процесі здійснення своєї діяльності, — в межах, визначених чинним адміністративним, кримінальним та цивільним законодавством України.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208"/>
        </w:tabs>
        <w:spacing w:after="0" w:line="274" w:lineRule="exact"/>
        <w:ind w:firstLine="580"/>
      </w:pPr>
      <w:r>
        <w:t>Завдання матеріальної шкоди - в межах, визначених чинним цивільним законодавством та законодавством про працю України.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203"/>
        </w:tabs>
        <w:spacing w:after="0" w:line="274" w:lineRule="exact"/>
        <w:ind w:firstLine="580"/>
      </w:pPr>
      <w:r>
        <w:t>Неналежне виконання вимог, визначених статутом та правилами внутрішнього трудового розпорядку - в межах, визначених чинним адміністративним законодавством.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203"/>
        </w:tabs>
        <w:spacing w:after="267" w:line="274" w:lineRule="exact"/>
        <w:ind w:firstLine="580"/>
      </w:pPr>
      <w:r>
        <w:t>Застосування методів виховання, пов'язаних із фізичним чи психічним насильством над особистістю учня - в межах, визначених чинним адміністративним, кримінальним та цивільним законодавством України.</w:t>
      </w:r>
    </w:p>
    <w:p w:rsidR="007D3121" w:rsidRDefault="009B362A">
      <w:pPr>
        <w:pStyle w:val="26"/>
        <w:framePr w:w="9782" w:h="12286" w:hRule="exact" w:wrap="none" w:vAnchor="page" w:hAnchor="page" w:x="1344" w:y="829"/>
        <w:numPr>
          <w:ilvl w:val="0"/>
          <w:numId w:val="4"/>
        </w:numPr>
        <w:shd w:val="clear" w:color="auto" w:fill="auto"/>
        <w:tabs>
          <w:tab w:val="left" w:pos="4003"/>
        </w:tabs>
        <w:spacing w:before="0" w:after="206" w:line="240" w:lineRule="exact"/>
        <w:ind w:left="3640"/>
      </w:pPr>
      <w:bookmarkStart w:id="5" w:name="bookmark4"/>
      <w:r>
        <w:t>ПОВИНЕН ЗНАТИ</w:t>
      </w:r>
      <w:bookmarkEnd w:id="5"/>
    </w:p>
    <w:p w:rsidR="007D3121" w:rsidRDefault="009B362A">
      <w:pPr>
        <w:pStyle w:val="24"/>
        <w:framePr w:w="9782" w:h="12286" w:hRule="exact" w:wrap="none" w:vAnchor="page" w:hAnchor="page" w:x="1344" w:y="829"/>
        <w:shd w:val="clear" w:color="auto" w:fill="auto"/>
        <w:spacing w:after="0" w:line="274" w:lineRule="exact"/>
        <w:ind w:firstLine="580"/>
      </w:pPr>
      <w:r>
        <w:t>Заступник директора з навчально-виховної роботи школи мистецтв повинен знати: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Вимоги чинного законодавства.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Основні напрями та перспективи розвитку освіти і педагогічної науки.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Державну мову.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Організацію навчально-виховного процесу і методи управління ним.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16"/>
        </w:tabs>
        <w:spacing w:after="0" w:line="274" w:lineRule="exact"/>
        <w:ind w:firstLine="580"/>
      </w:pPr>
      <w:r>
        <w:t>Теорію і методику навчання та виховання, навчальні плани, програми.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274" w:lineRule="exact"/>
        <w:ind w:right="1320" w:firstLine="580"/>
        <w:jc w:val="left"/>
      </w:pPr>
      <w:r>
        <w:t>Методи обліку, аналізу та контролю діяльності структурних підрозділів навчального закладу.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1"/>
          <w:numId w:val="4"/>
        </w:numPr>
        <w:shd w:val="clear" w:color="auto" w:fill="auto"/>
        <w:tabs>
          <w:tab w:val="left" w:pos="1116"/>
        </w:tabs>
        <w:spacing w:after="267" w:line="274" w:lineRule="exact"/>
        <w:ind w:firstLine="580"/>
      </w:pPr>
      <w:r>
        <w:t>Педагогіку, загальну та вікову психологію, фізіологію дітей і підлітків.</w:t>
      </w:r>
    </w:p>
    <w:p w:rsidR="007D3121" w:rsidRDefault="009B362A">
      <w:pPr>
        <w:pStyle w:val="26"/>
        <w:framePr w:w="9782" w:h="12286" w:hRule="exact" w:wrap="none" w:vAnchor="page" w:hAnchor="page" w:x="1344" w:y="829"/>
        <w:numPr>
          <w:ilvl w:val="0"/>
          <w:numId w:val="4"/>
        </w:numPr>
        <w:shd w:val="clear" w:color="auto" w:fill="auto"/>
        <w:tabs>
          <w:tab w:val="left" w:pos="3408"/>
        </w:tabs>
        <w:spacing w:before="0" w:after="206" w:line="240" w:lineRule="exact"/>
        <w:ind w:left="3040"/>
      </w:pPr>
      <w:bookmarkStart w:id="6" w:name="bookmark5"/>
      <w:r>
        <w:t>КВАЛІФІКАЦІЙНІ ВИМОГИ</w:t>
      </w:r>
      <w:bookmarkEnd w:id="6"/>
    </w:p>
    <w:p w:rsidR="007D3121" w:rsidRDefault="009B362A">
      <w:pPr>
        <w:pStyle w:val="24"/>
        <w:framePr w:w="9782" w:h="12286" w:hRule="exact" w:wrap="none" w:vAnchor="page" w:hAnchor="page" w:x="1344" w:y="829"/>
        <w:shd w:val="clear" w:color="auto" w:fill="auto"/>
        <w:spacing w:after="267" w:line="274" w:lineRule="exact"/>
        <w:ind w:firstLine="580"/>
      </w:pPr>
      <w:r>
        <w:t>Заступник директора з навчально-виховної роботи школи мистецтв повинен мати вищу педагогічну освіту на рівні спеціаліста або магістра, володіти ефективними формами, методами організації навчально-виховного процесу, забезпечувати високу результативність, якість праці педагогічного колективу, мати загальну культуру, високі моральні якості.</w:t>
      </w:r>
    </w:p>
    <w:p w:rsidR="007D3121" w:rsidRDefault="009B362A">
      <w:pPr>
        <w:pStyle w:val="26"/>
        <w:framePr w:w="9782" w:h="12286" w:hRule="exact" w:wrap="none" w:vAnchor="page" w:hAnchor="page" w:x="1344" w:y="829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242" w:line="240" w:lineRule="exact"/>
        <w:ind w:left="1080"/>
      </w:pPr>
      <w:bookmarkStart w:id="7" w:name="bookmark6"/>
      <w:r>
        <w:t>ВЗАЄМОВІДНОСИНИ (ЗВ'ЯЗКИ) ЗА ПОСАДОЮ, ПРОФЕСІЄЮ</w:t>
      </w:r>
      <w:bookmarkEnd w:id="7"/>
    </w:p>
    <w:p w:rsidR="007D3121" w:rsidRDefault="009B362A">
      <w:pPr>
        <w:pStyle w:val="24"/>
        <w:framePr w:w="9782" w:h="12286" w:hRule="exact" w:wrap="none" w:vAnchor="page" w:hAnchor="page" w:x="1344" w:y="829"/>
        <w:shd w:val="clear" w:color="auto" w:fill="auto"/>
        <w:spacing w:after="0" w:line="240" w:lineRule="exact"/>
        <w:ind w:firstLine="580"/>
      </w:pPr>
      <w:r>
        <w:t>Заступник директора з навчально-виховної роботи школи мистецтв взаємодіє з: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74" w:lineRule="exact"/>
        <w:ind w:left="760" w:hanging="360"/>
        <w:jc w:val="left"/>
      </w:pPr>
      <w:r>
        <w:t>педагогічним та загальношкільним колективом, учнями, їхніми батьками або особами, які їх замінюють;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exact"/>
        <w:ind w:left="400"/>
      </w:pPr>
      <w:r>
        <w:t>педагогічною радою закладу;</w:t>
      </w:r>
    </w:p>
    <w:p w:rsidR="007D3121" w:rsidRDefault="009B362A">
      <w:pPr>
        <w:pStyle w:val="24"/>
        <w:framePr w:w="9782" w:h="12286" w:hRule="exact" w:wrap="none" w:vAnchor="page" w:hAnchor="page" w:x="1344" w:y="829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exact"/>
        <w:ind w:left="400"/>
      </w:pPr>
      <w:r>
        <w:t>громадськими організаціями.</w:t>
      </w:r>
    </w:p>
    <w:p w:rsidR="007D3121" w:rsidRDefault="009B362A">
      <w:pPr>
        <w:pStyle w:val="24"/>
        <w:framePr w:w="9782" w:h="1990" w:hRule="exact" w:wrap="none" w:vAnchor="page" w:hAnchor="page" w:x="1344" w:y="13616"/>
        <w:shd w:val="clear" w:color="auto" w:fill="auto"/>
        <w:spacing w:after="87" w:line="274" w:lineRule="exact"/>
        <w:jc w:val="left"/>
      </w:pPr>
      <w:r>
        <w:t>Інструкцію розробив заступник</w:t>
      </w:r>
      <w:r>
        <w:br/>
        <w:t>директора по навчально-виховній роботі</w:t>
      </w:r>
      <w:r>
        <w:br/>
        <w:t>школи мистецтв</w:t>
      </w:r>
    </w:p>
    <w:p w:rsidR="007D3121" w:rsidRDefault="00CB25C2" w:rsidP="00CB25C2">
      <w:pPr>
        <w:pStyle w:val="24"/>
        <w:framePr w:w="9782" w:h="1990" w:hRule="exact" w:wrap="none" w:vAnchor="page" w:hAnchor="page" w:x="1344" w:y="13616"/>
        <w:shd w:val="clear" w:color="auto" w:fill="auto"/>
        <w:spacing w:after="253" w:line="240" w:lineRule="exact"/>
        <w:jc w:val="left"/>
      </w:pPr>
      <w:r>
        <w:t>З інструкцією ознайомлений (а)</w:t>
      </w:r>
    </w:p>
    <w:p w:rsidR="007D3121" w:rsidRDefault="009B362A">
      <w:pPr>
        <w:pStyle w:val="40"/>
        <w:framePr w:wrap="none" w:vAnchor="page" w:hAnchor="page" w:x="8568" w:y="14195"/>
        <w:shd w:val="clear" w:color="auto" w:fill="auto"/>
        <w:spacing w:line="240" w:lineRule="exact"/>
      </w:pPr>
      <w:r>
        <w:t>Є.В. Цапенко</w:t>
      </w:r>
    </w:p>
    <w:p w:rsidR="007D3121" w:rsidRDefault="007D3121">
      <w:pPr>
        <w:rPr>
          <w:sz w:val="2"/>
          <w:szCs w:val="2"/>
        </w:rPr>
      </w:pPr>
    </w:p>
    <w:sectPr w:rsidR="007D31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CA" w:rsidRDefault="00AD5ECA">
      <w:r>
        <w:separator/>
      </w:r>
    </w:p>
  </w:endnote>
  <w:endnote w:type="continuationSeparator" w:id="0">
    <w:p w:rsidR="00AD5ECA" w:rsidRDefault="00AD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CA" w:rsidRDefault="00AD5ECA"/>
  </w:footnote>
  <w:footnote w:type="continuationSeparator" w:id="0">
    <w:p w:rsidR="00AD5ECA" w:rsidRDefault="00AD5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DB9"/>
    <w:multiLevelType w:val="multilevel"/>
    <w:tmpl w:val="65305E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713C5"/>
    <w:multiLevelType w:val="multilevel"/>
    <w:tmpl w:val="50704CE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25737"/>
    <w:multiLevelType w:val="multilevel"/>
    <w:tmpl w:val="43BCE8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301252"/>
    <w:multiLevelType w:val="multilevel"/>
    <w:tmpl w:val="1C044D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05506"/>
    <w:multiLevelType w:val="multilevel"/>
    <w:tmpl w:val="3BD611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3121"/>
    <w:rsid w:val="007D3121"/>
    <w:rsid w:val="009B362A"/>
    <w:rsid w:val="00AD5ECA"/>
    <w:rsid w:val="00BA5A62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2506-92E5-40CE-8711-BB44D3A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B25C2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CB25C2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Підпис до зображення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ідпис до зображення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и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212pt0pt">
    <w:name w:val="Заголовок №1 (2) + 12 pt;Не курсив;І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12pt0pt0">
    <w:name w:val="Заголовок №1 (2) + 12 pt;Не курсив;І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Impact11pt0pt">
    <w:name w:val="Заголовок №1 (2) + Impact;11 pt;Не напівжирний;Не курсив;Інтервал 0 pt"/>
    <w:basedOn w:val="120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Підпис до зображення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Підпис до зображення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Підпис до зображення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40">
    <w:name w:val="Підпис до зображення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B25C2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CB25C2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5102</Words>
  <Characters>2909</Characters>
  <Application>Microsoft Office Word</Application>
  <DocSecurity>0</DocSecurity>
  <Lines>24</Lines>
  <Paragraphs>15</Paragraphs>
  <ScaleCrop>false</ScaleCrop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4</cp:revision>
  <dcterms:created xsi:type="dcterms:W3CDTF">2023-11-15T09:08:00Z</dcterms:created>
  <dcterms:modified xsi:type="dcterms:W3CDTF">2024-03-11T12:36:00Z</dcterms:modified>
</cp:coreProperties>
</file>