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2A" w:rsidRDefault="0064121C" w:rsidP="0064121C">
      <w:pPr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Обґрунтування </w:t>
      </w:r>
    </w:p>
    <w:p w:rsidR="00AF3C0A" w:rsidRDefault="0064121C" w:rsidP="001D250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E83827">
        <w:rPr>
          <w:rFonts w:ascii="Times New Roman" w:hAnsi="Times New Roman" w:cs="Times New Roman"/>
          <w:b/>
          <w:sz w:val="30"/>
          <w:szCs w:val="30"/>
          <w:lang w:val="uk-UA"/>
        </w:rPr>
        <w:t>Технічних та якісних характерист</w:t>
      </w:r>
      <w:r w:rsidR="00255706" w:rsidRPr="00E83827">
        <w:rPr>
          <w:rFonts w:ascii="Times New Roman" w:hAnsi="Times New Roman" w:cs="Times New Roman"/>
          <w:b/>
          <w:sz w:val="30"/>
          <w:szCs w:val="30"/>
          <w:lang w:val="uk-UA"/>
        </w:rPr>
        <w:t>ик закупівлі</w:t>
      </w:r>
      <w:r w:rsidR="00B97B65" w:rsidRPr="00E83827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предмету закупівлі </w:t>
      </w:r>
      <w:r w:rsidR="00714846">
        <w:rPr>
          <w:rFonts w:ascii="Times New Roman" w:hAnsi="Times New Roman" w:cs="Times New Roman"/>
          <w:b/>
          <w:sz w:val="30"/>
          <w:szCs w:val="30"/>
          <w:lang w:val="uk-UA"/>
        </w:rPr>
        <w:t>–</w:t>
      </w:r>
    </w:p>
    <w:p w:rsidR="00AF3C0A" w:rsidRPr="00AF3C0A" w:rsidRDefault="00AF3C0A" w:rsidP="00AF3C0A">
      <w:pPr>
        <w:pStyle w:val="1"/>
        <w:jc w:val="both"/>
        <w:rPr>
          <w:sz w:val="28"/>
          <w:szCs w:val="28"/>
        </w:rPr>
      </w:pPr>
      <w:proofErr w:type="spellStart"/>
      <w:r w:rsidRPr="00AF3C0A">
        <w:rPr>
          <w:sz w:val="28"/>
          <w:szCs w:val="28"/>
        </w:rPr>
        <w:t>Картопля</w:t>
      </w:r>
      <w:proofErr w:type="spellEnd"/>
      <w:r w:rsidRPr="00AF3C0A">
        <w:rPr>
          <w:sz w:val="28"/>
          <w:szCs w:val="28"/>
        </w:rPr>
        <w:t xml:space="preserve">, </w:t>
      </w:r>
      <w:proofErr w:type="spellStart"/>
      <w:r w:rsidRPr="00AF3C0A">
        <w:rPr>
          <w:sz w:val="28"/>
          <w:szCs w:val="28"/>
        </w:rPr>
        <w:t>квасоля</w:t>
      </w:r>
      <w:proofErr w:type="spellEnd"/>
      <w:r w:rsidRPr="00AF3C0A">
        <w:rPr>
          <w:sz w:val="28"/>
          <w:szCs w:val="28"/>
        </w:rPr>
        <w:t xml:space="preserve"> код </w:t>
      </w:r>
      <w:proofErr w:type="spellStart"/>
      <w:r w:rsidRPr="00AF3C0A">
        <w:rPr>
          <w:sz w:val="28"/>
          <w:szCs w:val="28"/>
        </w:rPr>
        <w:t>згідно</w:t>
      </w:r>
      <w:proofErr w:type="spellEnd"/>
      <w:r w:rsidRPr="00AF3C0A">
        <w:rPr>
          <w:sz w:val="28"/>
          <w:szCs w:val="28"/>
        </w:rPr>
        <w:t xml:space="preserve"> ДК 021:2015 «</w:t>
      </w:r>
      <w:proofErr w:type="spellStart"/>
      <w:r w:rsidRPr="00AF3C0A">
        <w:rPr>
          <w:sz w:val="28"/>
          <w:szCs w:val="28"/>
        </w:rPr>
        <w:t>Єдиний</w:t>
      </w:r>
      <w:proofErr w:type="spellEnd"/>
      <w:r w:rsidRPr="00AF3C0A">
        <w:rPr>
          <w:sz w:val="28"/>
          <w:szCs w:val="28"/>
        </w:rPr>
        <w:t xml:space="preserve"> </w:t>
      </w:r>
      <w:proofErr w:type="spellStart"/>
      <w:r w:rsidRPr="00AF3C0A">
        <w:rPr>
          <w:sz w:val="28"/>
          <w:szCs w:val="28"/>
        </w:rPr>
        <w:t>закупівельний</w:t>
      </w:r>
      <w:proofErr w:type="spellEnd"/>
      <w:r w:rsidRPr="00AF3C0A">
        <w:rPr>
          <w:sz w:val="28"/>
          <w:szCs w:val="28"/>
        </w:rPr>
        <w:t xml:space="preserve"> словник» 03210000-6 «</w:t>
      </w:r>
      <w:proofErr w:type="spellStart"/>
      <w:r w:rsidRPr="00AF3C0A">
        <w:rPr>
          <w:sz w:val="28"/>
          <w:szCs w:val="28"/>
        </w:rPr>
        <w:t>Зернові</w:t>
      </w:r>
      <w:proofErr w:type="spellEnd"/>
      <w:r w:rsidRPr="00AF3C0A">
        <w:rPr>
          <w:sz w:val="28"/>
          <w:szCs w:val="28"/>
        </w:rPr>
        <w:t xml:space="preserve"> </w:t>
      </w:r>
      <w:proofErr w:type="spellStart"/>
      <w:r w:rsidRPr="00AF3C0A">
        <w:rPr>
          <w:sz w:val="28"/>
          <w:szCs w:val="28"/>
        </w:rPr>
        <w:t>культури</w:t>
      </w:r>
      <w:proofErr w:type="spellEnd"/>
      <w:r w:rsidRPr="00AF3C0A">
        <w:rPr>
          <w:sz w:val="28"/>
          <w:szCs w:val="28"/>
        </w:rPr>
        <w:t xml:space="preserve"> і </w:t>
      </w:r>
      <w:proofErr w:type="spellStart"/>
      <w:r w:rsidRPr="00AF3C0A">
        <w:rPr>
          <w:sz w:val="28"/>
          <w:szCs w:val="28"/>
        </w:rPr>
        <w:t>картопля</w:t>
      </w:r>
      <w:proofErr w:type="spellEnd"/>
      <w:r w:rsidRPr="00AF3C0A">
        <w:rPr>
          <w:sz w:val="28"/>
          <w:szCs w:val="28"/>
        </w:rPr>
        <w:t>»</w:t>
      </w:r>
    </w:p>
    <w:p w:rsidR="0064121C" w:rsidRDefault="00964F1A" w:rsidP="001D2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64F1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64121C" w:rsidRDefault="00AF3C0A" w:rsidP="0064121C">
      <w:pPr>
        <w:jc w:val="center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="0064121C">
        <w:rPr>
          <w:rFonts w:ascii="Times New Roman" w:hAnsi="Times New Roman" w:cs="Times New Roman"/>
          <w:sz w:val="30"/>
          <w:szCs w:val="30"/>
          <w:lang w:val="uk-UA"/>
        </w:rPr>
        <w:t>(оприлюднюється на виконання постанови КМУ №710 від 11.10.2016 «Про ефективне використання державних коштів»(Зі змінами))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64121C">
        <w:rPr>
          <w:rFonts w:ascii="Times New Roman" w:hAnsi="Times New Roman" w:cs="Times New Roman"/>
          <w:b/>
          <w:sz w:val="30"/>
          <w:szCs w:val="30"/>
          <w:lang w:val="uk-UA"/>
        </w:rPr>
        <w:t>Найменування, місцезнаходження та ідентифікаційний код замовника в єдиному державному реєстрі юридичних осіб-підприємств та громадських формувань:</w:t>
      </w:r>
    </w:p>
    <w:p w:rsidR="00C465D4" w:rsidRPr="00087603" w:rsidRDefault="00C465D4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7603">
        <w:rPr>
          <w:rFonts w:ascii="Times New Roman" w:hAnsi="Times New Roman" w:cs="Times New Roman"/>
          <w:sz w:val="28"/>
          <w:szCs w:val="28"/>
          <w:lang w:val="uk-UA"/>
        </w:rPr>
        <w:t>Комунальний заклад «</w:t>
      </w:r>
      <w:proofErr w:type="spellStart"/>
      <w:r w:rsidRPr="00087603">
        <w:rPr>
          <w:rFonts w:ascii="Times New Roman" w:hAnsi="Times New Roman" w:cs="Times New Roman"/>
          <w:sz w:val="28"/>
          <w:szCs w:val="28"/>
          <w:lang w:val="uk-UA"/>
        </w:rPr>
        <w:t>Центральноукраїнський</w:t>
      </w:r>
      <w:proofErr w:type="spellEnd"/>
      <w:r w:rsidRPr="00087603">
        <w:rPr>
          <w:rFonts w:ascii="Times New Roman" w:hAnsi="Times New Roman" w:cs="Times New Roman"/>
          <w:sz w:val="28"/>
          <w:szCs w:val="28"/>
          <w:lang w:val="uk-UA"/>
        </w:rPr>
        <w:t xml:space="preserve"> науковий ліцей-інтернат Кіровоградської обласної ради»</w:t>
      </w:r>
    </w:p>
    <w:p w:rsidR="0064121C" w:rsidRDefault="0064121C" w:rsidP="0064121C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13763076</w:t>
      </w:r>
    </w:p>
    <w:p w:rsidR="00FF480F" w:rsidRPr="00FF480F" w:rsidRDefault="00FF480F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FF480F">
        <w:rPr>
          <w:rFonts w:ascii="Times New Roman" w:hAnsi="Times New Roman" w:cs="Times New Roman"/>
          <w:b/>
          <w:sz w:val="30"/>
          <w:szCs w:val="30"/>
          <w:lang w:val="uk-UA"/>
        </w:rPr>
        <w:t>Вид процедури:</w:t>
      </w:r>
    </w:p>
    <w:p w:rsidR="0037092D" w:rsidRDefault="00823B9A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B9A">
        <w:rPr>
          <w:rFonts w:ascii="Times New Roman" w:hAnsi="Times New Roman" w:cs="Times New Roman"/>
          <w:sz w:val="28"/>
          <w:szCs w:val="28"/>
          <w:lang w:val="uk-UA"/>
        </w:rPr>
        <w:t>відкриті торги</w:t>
      </w:r>
      <w:r w:rsidR="0037092D">
        <w:rPr>
          <w:rFonts w:ascii="Times New Roman" w:hAnsi="Times New Roman" w:cs="Times New Roman"/>
          <w:sz w:val="28"/>
          <w:szCs w:val="28"/>
          <w:lang w:val="uk-UA"/>
        </w:rPr>
        <w:t xml:space="preserve"> з особливостями</w:t>
      </w:r>
    </w:p>
    <w:p w:rsidR="00FF480F" w:rsidRPr="00823B9A" w:rsidRDefault="00823B9A" w:rsidP="006412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згідно пункту 3</w:t>
      </w:r>
      <w:r w:rsidRPr="00823B9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7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>прикінцевих та перехідних положень Закону України «Про публічні закупівлі» від 25.12.2015 № 922-</w:t>
      </w:r>
      <w:r w:rsidRPr="00823B9A">
        <w:rPr>
          <w:rFonts w:ascii="Times New Roman" w:hAnsi="Times New Roman" w:cs="Times New Roman"/>
          <w:sz w:val="28"/>
          <w:szCs w:val="28"/>
        </w:rPr>
        <w:t>VIII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та з урахуванням положення Постанови Кабінету Міністрів України «Про затвердження особливостей здійснення публічних </w:t>
      </w:r>
      <w:proofErr w:type="spellStart"/>
      <w:r w:rsidRPr="00823B9A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 р. № 1178 (надалі – Особливості).</w:t>
      </w:r>
    </w:p>
    <w:p w:rsidR="0064121C" w:rsidRDefault="0064121C" w:rsidP="0064121C">
      <w:pPr>
        <w:jc w:val="both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Назва предмета закупівлі із зазначенням коду за Єдиним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закупівельним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словником (у разі поділу на лоти такі відомості 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>такі відомості повинні зазначатися стосовно кожного лота</w:t>
      </w:r>
      <w:r w:rsidRPr="00863EAD">
        <w:rPr>
          <w:rFonts w:ascii="Times New Roman" w:hAnsi="Times New Roman" w:cs="Times New Roman"/>
          <w:b/>
          <w:sz w:val="30"/>
          <w:szCs w:val="30"/>
          <w:lang w:val="uk-UA"/>
        </w:rPr>
        <w:t>)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та назви відповідних класифікаторів </w:t>
      </w:r>
      <w:r w:rsidR="00953019" w:rsidRPr="00863EAD">
        <w:rPr>
          <w:rFonts w:ascii="Times New Roman" w:hAnsi="Times New Roman" w:cs="Times New Roman"/>
          <w:b/>
          <w:sz w:val="30"/>
          <w:szCs w:val="30"/>
          <w:lang w:val="uk-UA"/>
        </w:rPr>
        <w:t>предмета</w:t>
      </w:r>
      <w:r w:rsidR="00863EAD" w:rsidRPr="00863EA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закупівлі й частин предмета закупівлі (лотів) (за наявності):</w:t>
      </w:r>
    </w:p>
    <w:p w:rsidR="00AF3C0A" w:rsidRPr="00AF3C0A" w:rsidRDefault="00AF3C0A" w:rsidP="00AF3C0A">
      <w:pPr>
        <w:pStyle w:val="1"/>
        <w:jc w:val="both"/>
        <w:rPr>
          <w:sz w:val="28"/>
          <w:szCs w:val="28"/>
        </w:rPr>
      </w:pPr>
      <w:proofErr w:type="spellStart"/>
      <w:r w:rsidRPr="00AF3C0A">
        <w:rPr>
          <w:sz w:val="28"/>
          <w:szCs w:val="28"/>
        </w:rPr>
        <w:t>Картопля</w:t>
      </w:r>
      <w:proofErr w:type="spellEnd"/>
      <w:r w:rsidRPr="00AF3C0A">
        <w:rPr>
          <w:sz w:val="28"/>
          <w:szCs w:val="28"/>
        </w:rPr>
        <w:t xml:space="preserve">, </w:t>
      </w:r>
      <w:proofErr w:type="spellStart"/>
      <w:r w:rsidRPr="00AF3C0A">
        <w:rPr>
          <w:sz w:val="28"/>
          <w:szCs w:val="28"/>
        </w:rPr>
        <w:t>квасоля</w:t>
      </w:r>
      <w:proofErr w:type="spellEnd"/>
      <w:r w:rsidRPr="00AF3C0A">
        <w:rPr>
          <w:sz w:val="28"/>
          <w:szCs w:val="28"/>
        </w:rPr>
        <w:t xml:space="preserve"> код </w:t>
      </w:r>
      <w:proofErr w:type="spellStart"/>
      <w:r w:rsidRPr="00AF3C0A">
        <w:rPr>
          <w:sz w:val="28"/>
          <w:szCs w:val="28"/>
        </w:rPr>
        <w:t>згідно</w:t>
      </w:r>
      <w:proofErr w:type="spellEnd"/>
      <w:r w:rsidRPr="00AF3C0A">
        <w:rPr>
          <w:sz w:val="28"/>
          <w:szCs w:val="28"/>
        </w:rPr>
        <w:t xml:space="preserve"> ДК 021:2015 «</w:t>
      </w:r>
      <w:proofErr w:type="spellStart"/>
      <w:r w:rsidRPr="00AF3C0A">
        <w:rPr>
          <w:sz w:val="28"/>
          <w:szCs w:val="28"/>
        </w:rPr>
        <w:t>Єдиний</w:t>
      </w:r>
      <w:proofErr w:type="spellEnd"/>
      <w:r w:rsidRPr="00AF3C0A">
        <w:rPr>
          <w:sz w:val="28"/>
          <w:szCs w:val="28"/>
        </w:rPr>
        <w:t xml:space="preserve"> </w:t>
      </w:r>
      <w:proofErr w:type="spellStart"/>
      <w:r w:rsidRPr="00AF3C0A">
        <w:rPr>
          <w:sz w:val="28"/>
          <w:szCs w:val="28"/>
        </w:rPr>
        <w:t>закупівельний</w:t>
      </w:r>
      <w:proofErr w:type="spellEnd"/>
      <w:r w:rsidRPr="00AF3C0A">
        <w:rPr>
          <w:sz w:val="28"/>
          <w:szCs w:val="28"/>
        </w:rPr>
        <w:t xml:space="preserve"> словник» 03210000-6 «</w:t>
      </w:r>
      <w:proofErr w:type="spellStart"/>
      <w:r w:rsidRPr="00AF3C0A">
        <w:rPr>
          <w:sz w:val="28"/>
          <w:szCs w:val="28"/>
        </w:rPr>
        <w:t>Зернові</w:t>
      </w:r>
      <w:proofErr w:type="spellEnd"/>
      <w:r w:rsidRPr="00AF3C0A">
        <w:rPr>
          <w:sz w:val="28"/>
          <w:szCs w:val="28"/>
        </w:rPr>
        <w:t xml:space="preserve"> </w:t>
      </w:r>
      <w:proofErr w:type="spellStart"/>
      <w:r w:rsidRPr="00AF3C0A">
        <w:rPr>
          <w:sz w:val="28"/>
          <w:szCs w:val="28"/>
        </w:rPr>
        <w:t>культури</w:t>
      </w:r>
      <w:proofErr w:type="spellEnd"/>
      <w:r w:rsidRPr="00AF3C0A">
        <w:rPr>
          <w:sz w:val="28"/>
          <w:szCs w:val="28"/>
        </w:rPr>
        <w:t xml:space="preserve"> і </w:t>
      </w:r>
      <w:proofErr w:type="spellStart"/>
      <w:r w:rsidRPr="00AF3C0A">
        <w:rPr>
          <w:sz w:val="28"/>
          <w:szCs w:val="28"/>
        </w:rPr>
        <w:t>картопля</w:t>
      </w:r>
      <w:proofErr w:type="spellEnd"/>
      <w:r w:rsidRPr="00AF3C0A">
        <w:rPr>
          <w:sz w:val="28"/>
          <w:szCs w:val="28"/>
        </w:rPr>
        <w:t>»</w:t>
      </w:r>
    </w:p>
    <w:p w:rsidR="00FF480F" w:rsidRDefault="00FF480F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480F">
        <w:rPr>
          <w:rFonts w:ascii="Times New Roman" w:hAnsi="Times New Roman" w:cs="Times New Roman"/>
          <w:b/>
          <w:sz w:val="28"/>
          <w:szCs w:val="28"/>
          <w:lang w:val="uk-UA"/>
        </w:rPr>
        <w:t>Обсяг закупівлі:</w:t>
      </w:r>
    </w:p>
    <w:p w:rsidR="00AF3C0A" w:rsidRPr="00AF3C0A" w:rsidRDefault="00AF3C0A" w:rsidP="00AF3C0A">
      <w:pPr>
        <w:pStyle w:val="11"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AF3C0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Картопля -15 000 кг.</w:t>
      </w:r>
    </w:p>
    <w:p w:rsidR="0083341B" w:rsidRPr="00AF3C0A" w:rsidRDefault="00B92CAC" w:rsidP="00AF3C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Квасоля -240</w:t>
      </w:r>
      <w:r w:rsidR="00AF3C0A" w:rsidRPr="00AF3C0A">
        <w:rPr>
          <w:rFonts w:ascii="Times New Roman" w:eastAsia="Times New Roman" w:hAnsi="Times New Roman" w:cs="Times New Roman"/>
          <w:sz w:val="28"/>
          <w:szCs w:val="28"/>
          <w:lang w:val="uk-UA"/>
        </w:rPr>
        <w:t>кг</w:t>
      </w:r>
    </w:p>
    <w:p w:rsidR="00FF480F" w:rsidRPr="008600A4" w:rsidRDefault="008600A4" w:rsidP="008600A4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Строк поставки</w:t>
      </w:r>
      <w:r w:rsidR="00823B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з моменту підпи</w:t>
      </w:r>
      <w:r w:rsidR="00B92CAC">
        <w:rPr>
          <w:rFonts w:ascii="Times New Roman" w:hAnsi="Times New Roman" w:cs="Times New Roman"/>
          <w:b/>
          <w:sz w:val="28"/>
          <w:szCs w:val="28"/>
          <w:lang w:val="uk-UA"/>
        </w:rPr>
        <w:t>сання договору по 31 грудня 2024</w:t>
      </w:r>
      <w:r w:rsidR="00FF480F" w:rsidRPr="008600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року;</w:t>
      </w:r>
    </w:p>
    <w:p w:rsidR="00964F1A" w:rsidRDefault="00863EAD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6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 </w:t>
      </w:r>
      <w:r w:rsidRPr="001D25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ідентифікатор процедури закупівлі: </w:t>
      </w:r>
    </w:p>
    <w:p w:rsidR="00B92CAC" w:rsidRDefault="00B92CAC" w:rsidP="0064121C">
      <w:pPr>
        <w:jc w:val="both"/>
        <w:rPr>
          <w:rStyle w:val="ng-binding"/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Style w:val="ng-binding"/>
          <w:rFonts w:ascii="Times New Roman" w:hAnsi="Times New Roman" w:cs="Times New Roman"/>
          <w:bCs/>
          <w:sz w:val="28"/>
          <w:szCs w:val="28"/>
        </w:rPr>
        <w:t>UA-2023-12-20-02162-</w:t>
      </w:r>
      <w:r>
        <w:rPr>
          <w:rStyle w:val="ng-binding"/>
          <w:rFonts w:ascii="Times New Roman" w:hAnsi="Times New Roman" w:cs="Times New Roman"/>
          <w:bCs/>
          <w:sz w:val="28"/>
          <w:szCs w:val="28"/>
          <w:lang w:val="en-US"/>
        </w:rPr>
        <w:t>a</w:t>
      </w:r>
    </w:p>
    <w:p w:rsidR="008561E0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 предмета закупівлі</w:t>
      </w:r>
      <w:r w:rsidR="00D829E9" w:rsidRPr="00D829E9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0C0777" w:rsidRPr="00E83827" w:rsidRDefault="000C0777" w:rsidP="0064121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Технічні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якісні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характеристики предмета </w:t>
      </w:r>
      <w:proofErr w:type="spellStart"/>
      <w:r>
        <w:rPr>
          <w:rFonts w:ascii="Times New Roman" w:hAnsi="Times New Roman"/>
          <w:sz w:val="28"/>
          <w:szCs w:val="28"/>
        </w:rPr>
        <w:t>закупівлі</w:t>
      </w:r>
      <w:proofErr w:type="spellEnd"/>
      <w:r>
        <w:rPr>
          <w:rFonts w:ascii="Times New Roman" w:hAnsi="Times New Roman"/>
          <w:sz w:val="28"/>
          <w:szCs w:val="28"/>
        </w:rPr>
        <w:t xml:space="preserve"> сформовано </w:t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технічних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вимог</w:t>
      </w:r>
      <w:proofErr w:type="spellEnd"/>
      <w:r>
        <w:rPr>
          <w:rFonts w:ascii="Times New Roman" w:hAnsi="Times New Roman"/>
          <w:sz w:val="28"/>
          <w:szCs w:val="28"/>
        </w:rPr>
        <w:t xml:space="preserve"> до предмета </w:t>
      </w:r>
      <w:proofErr w:type="spellStart"/>
      <w:r>
        <w:rPr>
          <w:rFonts w:ascii="Times New Roman" w:hAnsi="Times New Roman"/>
          <w:sz w:val="28"/>
          <w:szCs w:val="28"/>
        </w:rPr>
        <w:t>закупівлі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зазначені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тендерній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3827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="00E83827" w:rsidRPr="00E83827">
        <w:rPr>
          <w:rFonts w:ascii="Times New Roman" w:hAnsi="Times New Roman" w:cs="Times New Roman"/>
          <w:sz w:val="28"/>
          <w:szCs w:val="28"/>
        </w:rPr>
        <w:t>/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657"/>
        <w:gridCol w:w="826"/>
        <w:gridCol w:w="825"/>
        <w:gridCol w:w="1101"/>
        <w:gridCol w:w="3580"/>
        <w:gridCol w:w="941"/>
        <w:gridCol w:w="1281"/>
      </w:tblGrid>
      <w:tr w:rsidR="008561E0" w:rsidRPr="00B72C23" w:rsidTr="008819FC">
        <w:trPr>
          <w:trHeight w:val="59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561E0" w:rsidRPr="00B72C23" w:rsidRDefault="008561E0" w:rsidP="008819FC">
            <w:pPr>
              <w:jc w:val="center"/>
              <w:rPr>
                <w:sz w:val="20"/>
                <w:szCs w:val="20"/>
              </w:rPr>
            </w:pPr>
            <w:r w:rsidRPr="00B72C23">
              <w:rPr>
                <w:sz w:val="20"/>
                <w:szCs w:val="20"/>
              </w:rPr>
              <w:t>№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8561E0" w:rsidRPr="00B72C23" w:rsidRDefault="008561E0" w:rsidP="008819FC">
            <w:pPr>
              <w:jc w:val="center"/>
              <w:rPr>
                <w:sz w:val="20"/>
                <w:szCs w:val="20"/>
              </w:rPr>
            </w:pPr>
            <w:proofErr w:type="spellStart"/>
            <w:r w:rsidRPr="00B72C23">
              <w:rPr>
                <w:sz w:val="20"/>
                <w:szCs w:val="20"/>
              </w:rPr>
              <w:t>Найменування</w:t>
            </w:r>
            <w:proofErr w:type="spellEnd"/>
            <w:r w:rsidRPr="00B72C23">
              <w:rPr>
                <w:sz w:val="20"/>
                <w:szCs w:val="20"/>
              </w:rPr>
              <w:t xml:space="preserve">, </w:t>
            </w:r>
            <w:proofErr w:type="spellStart"/>
            <w:r w:rsidRPr="00B72C23">
              <w:rPr>
                <w:sz w:val="20"/>
                <w:szCs w:val="20"/>
              </w:rPr>
              <w:t>опис</w:t>
            </w:r>
            <w:proofErr w:type="spellEnd"/>
            <w:r w:rsidRPr="00B72C23">
              <w:rPr>
                <w:sz w:val="20"/>
                <w:szCs w:val="20"/>
              </w:rPr>
              <w:t xml:space="preserve"> товару</w:t>
            </w:r>
          </w:p>
        </w:tc>
        <w:tc>
          <w:tcPr>
            <w:tcW w:w="826" w:type="dxa"/>
          </w:tcPr>
          <w:p w:rsidR="008561E0" w:rsidRPr="00B72C23" w:rsidRDefault="008561E0" w:rsidP="008819F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Одиниця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825" w:type="dxa"/>
          </w:tcPr>
          <w:p w:rsidR="008561E0" w:rsidRPr="00B72C23" w:rsidRDefault="008561E0" w:rsidP="008819F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1101" w:type="dxa"/>
            <w:shd w:val="clear" w:color="auto" w:fill="auto"/>
            <w:vAlign w:val="center"/>
          </w:tcPr>
          <w:p w:rsidR="008561E0" w:rsidRPr="00B72C23" w:rsidRDefault="008561E0" w:rsidP="008819FC">
            <w:pPr>
              <w:jc w:val="center"/>
              <w:rPr>
                <w:sz w:val="20"/>
                <w:szCs w:val="20"/>
              </w:rPr>
            </w:pPr>
            <w:proofErr w:type="spellStart"/>
            <w:r w:rsidRPr="00B72C23">
              <w:rPr>
                <w:sz w:val="20"/>
                <w:szCs w:val="20"/>
              </w:rPr>
              <w:t>Країна</w:t>
            </w:r>
            <w:proofErr w:type="spellEnd"/>
            <w:r w:rsidRPr="00B72C23">
              <w:rPr>
                <w:sz w:val="20"/>
                <w:szCs w:val="20"/>
              </w:rPr>
              <w:t xml:space="preserve"> </w:t>
            </w:r>
            <w:proofErr w:type="spellStart"/>
            <w:r w:rsidRPr="00B72C23">
              <w:rPr>
                <w:sz w:val="20"/>
                <w:szCs w:val="20"/>
              </w:rPr>
              <w:t>похо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72C23">
              <w:rPr>
                <w:sz w:val="20"/>
                <w:szCs w:val="20"/>
              </w:rPr>
              <w:t>дження</w:t>
            </w:r>
            <w:proofErr w:type="spellEnd"/>
            <w:r>
              <w:rPr>
                <w:sz w:val="20"/>
                <w:szCs w:val="20"/>
              </w:rPr>
              <w:t xml:space="preserve"> товару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8561E0" w:rsidRPr="00B72C23" w:rsidRDefault="008561E0" w:rsidP="008819FC">
            <w:pPr>
              <w:jc w:val="center"/>
              <w:rPr>
                <w:sz w:val="20"/>
                <w:szCs w:val="20"/>
              </w:rPr>
            </w:pPr>
            <w:proofErr w:type="spellStart"/>
            <w:r w:rsidRPr="00B72C23">
              <w:rPr>
                <w:sz w:val="20"/>
                <w:szCs w:val="20"/>
              </w:rPr>
              <w:t>Технічні</w:t>
            </w:r>
            <w:proofErr w:type="spellEnd"/>
            <w:r w:rsidRPr="00B72C23">
              <w:rPr>
                <w:sz w:val="20"/>
                <w:szCs w:val="20"/>
              </w:rPr>
              <w:t xml:space="preserve"> (</w:t>
            </w:r>
            <w:proofErr w:type="spellStart"/>
            <w:r w:rsidRPr="00B72C23">
              <w:rPr>
                <w:sz w:val="20"/>
                <w:szCs w:val="20"/>
              </w:rPr>
              <w:t>якісні</w:t>
            </w:r>
            <w:proofErr w:type="spellEnd"/>
            <w:r w:rsidRPr="00B72C23">
              <w:rPr>
                <w:sz w:val="20"/>
                <w:szCs w:val="20"/>
              </w:rPr>
              <w:t>) характеристики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8561E0" w:rsidRPr="00B72C23" w:rsidRDefault="008561E0" w:rsidP="008819FC">
            <w:pPr>
              <w:jc w:val="center"/>
              <w:rPr>
                <w:sz w:val="20"/>
                <w:szCs w:val="20"/>
              </w:rPr>
            </w:pPr>
            <w:proofErr w:type="spellStart"/>
            <w:r w:rsidRPr="00B72C23">
              <w:rPr>
                <w:sz w:val="20"/>
                <w:szCs w:val="20"/>
              </w:rPr>
              <w:t>Виробник</w:t>
            </w:r>
            <w:proofErr w:type="spellEnd"/>
          </w:p>
        </w:tc>
        <w:tc>
          <w:tcPr>
            <w:tcW w:w="1281" w:type="dxa"/>
            <w:shd w:val="clear" w:color="auto" w:fill="auto"/>
            <w:vAlign w:val="center"/>
          </w:tcPr>
          <w:p w:rsidR="008561E0" w:rsidRPr="00B72C23" w:rsidRDefault="008561E0" w:rsidP="008819F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Відповідність</w:t>
            </w:r>
            <w:proofErr w:type="spellEnd"/>
            <w:r>
              <w:rPr>
                <w:sz w:val="20"/>
                <w:szCs w:val="20"/>
              </w:rPr>
              <w:t xml:space="preserve"> стандарту </w:t>
            </w:r>
            <w:r w:rsidRPr="00B72C23">
              <w:rPr>
                <w:sz w:val="20"/>
                <w:szCs w:val="20"/>
              </w:rPr>
              <w:t>ДСТУ, ТУ</w:t>
            </w:r>
          </w:p>
        </w:tc>
      </w:tr>
      <w:tr w:rsidR="008561E0" w:rsidRPr="00B72C23" w:rsidTr="008819FC">
        <w:trPr>
          <w:trHeight w:val="146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561E0" w:rsidRPr="00B72C23" w:rsidRDefault="008561E0" w:rsidP="008819FC">
            <w:pPr>
              <w:jc w:val="center"/>
              <w:rPr>
                <w:b/>
                <w:sz w:val="20"/>
                <w:szCs w:val="20"/>
              </w:rPr>
            </w:pPr>
            <w:r w:rsidRPr="00B72C2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8561E0" w:rsidRPr="00B72C23" w:rsidRDefault="008561E0" w:rsidP="008819FC">
            <w:pPr>
              <w:jc w:val="center"/>
              <w:rPr>
                <w:b/>
                <w:sz w:val="20"/>
                <w:szCs w:val="20"/>
              </w:rPr>
            </w:pPr>
            <w:r w:rsidRPr="00B72C2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26" w:type="dxa"/>
          </w:tcPr>
          <w:p w:rsidR="008561E0" w:rsidRPr="00B72C23" w:rsidRDefault="008561E0" w:rsidP="008819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25" w:type="dxa"/>
          </w:tcPr>
          <w:p w:rsidR="008561E0" w:rsidRPr="00B72C23" w:rsidRDefault="008561E0" w:rsidP="008819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8561E0" w:rsidRPr="00B72C23" w:rsidRDefault="008561E0" w:rsidP="008819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8561E0" w:rsidRPr="00B72C23" w:rsidRDefault="008561E0" w:rsidP="008819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8561E0" w:rsidRPr="00B72C23" w:rsidRDefault="008561E0" w:rsidP="008819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8561E0" w:rsidRPr="00B72C23" w:rsidRDefault="008561E0" w:rsidP="008819FC">
            <w:pPr>
              <w:jc w:val="center"/>
              <w:rPr>
                <w:b/>
                <w:sz w:val="20"/>
                <w:szCs w:val="20"/>
              </w:rPr>
            </w:pPr>
            <w:r w:rsidRPr="00B72C23">
              <w:rPr>
                <w:b/>
                <w:sz w:val="20"/>
                <w:szCs w:val="20"/>
              </w:rPr>
              <w:t>6</w:t>
            </w:r>
          </w:p>
        </w:tc>
      </w:tr>
      <w:tr w:rsidR="008561E0" w:rsidRPr="00B72C23" w:rsidTr="008819FC">
        <w:trPr>
          <w:trHeight w:val="146"/>
          <w:jc w:val="center"/>
        </w:trPr>
        <w:tc>
          <w:tcPr>
            <w:tcW w:w="421" w:type="dxa"/>
            <w:shd w:val="clear" w:color="auto" w:fill="auto"/>
          </w:tcPr>
          <w:p w:rsidR="008561E0" w:rsidRPr="002540D5" w:rsidRDefault="008561E0" w:rsidP="00881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8561E0" w:rsidRPr="00371F56" w:rsidRDefault="008561E0" w:rsidP="008819F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Картопля</w:t>
            </w:r>
          </w:p>
        </w:tc>
        <w:tc>
          <w:tcPr>
            <w:tcW w:w="826" w:type="dxa"/>
          </w:tcPr>
          <w:p w:rsidR="008561E0" w:rsidRPr="00371F56" w:rsidRDefault="008561E0" w:rsidP="008819F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825" w:type="dxa"/>
          </w:tcPr>
          <w:p w:rsidR="008561E0" w:rsidRPr="00371F56" w:rsidRDefault="008561E0" w:rsidP="008819F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5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01" w:type="dxa"/>
            <w:shd w:val="clear" w:color="auto" w:fill="auto"/>
          </w:tcPr>
          <w:p w:rsidR="008561E0" w:rsidRPr="00371F56" w:rsidRDefault="008561E0" w:rsidP="008819F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80" w:type="dxa"/>
            <w:shd w:val="clear" w:color="auto" w:fill="auto"/>
          </w:tcPr>
          <w:p w:rsidR="008561E0" w:rsidRDefault="008561E0" w:rsidP="008819F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Якісні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показники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картоплі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свіжої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продовольчої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мають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відповідати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всім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встановленим</w:t>
            </w:r>
            <w:proofErr w:type="spellEnd"/>
            <w:r>
              <w:rPr>
                <w:sz w:val="16"/>
                <w:szCs w:val="16"/>
              </w:rPr>
              <w:t xml:space="preserve"> нормативам (</w:t>
            </w:r>
            <w:proofErr w:type="spellStart"/>
            <w:r>
              <w:rPr>
                <w:sz w:val="16"/>
                <w:szCs w:val="16"/>
              </w:rPr>
              <w:t>згідно</w:t>
            </w:r>
            <w:proofErr w:type="spellEnd"/>
            <w:r>
              <w:rPr>
                <w:sz w:val="16"/>
                <w:szCs w:val="16"/>
              </w:rPr>
              <w:t xml:space="preserve"> Закону </w:t>
            </w:r>
            <w:proofErr w:type="spellStart"/>
            <w:r>
              <w:rPr>
                <w:sz w:val="16"/>
                <w:szCs w:val="16"/>
              </w:rPr>
              <w:t>України</w:t>
            </w:r>
            <w:proofErr w:type="spellEnd"/>
            <w:r>
              <w:rPr>
                <w:sz w:val="16"/>
                <w:szCs w:val="16"/>
              </w:rPr>
              <w:t xml:space="preserve"> «Про </w:t>
            </w:r>
            <w:proofErr w:type="spellStart"/>
            <w:r>
              <w:rPr>
                <w:sz w:val="16"/>
                <w:szCs w:val="16"/>
              </w:rPr>
              <w:t>основні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принципи</w:t>
            </w:r>
            <w:proofErr w:type="spellEnd"/>
            <w:r>
              <w:rPr>
                <w:sz w:val="16"/>
                <w:szCs w:val="16"/>
              </w:rPr>
              <w:t xml:space="preserve"> та </w:t>
            </w:r>
            <w:proofErr w:type="spellStart"/>
            <w:r>
              <w:rPr>
                <w:sz w:val="16"/>
                <w:szCs w:val="16"/>
              </w:rPr>
              <w:t>вимоги</w:t>
            </w:r>
            <w:proofErr w:type="spellEnd"/>
            <w:r>
              <w:rPr>
                <w:sz w:val="16"/>
                <w:szCs w:val="16"/>
              </w:rPr>
              <w:t xml:space="preserve"> до </w:t>
            </w:r>
            <w:proofErr w:type="spellStart"/>
            <w:r>
              <w:rPr>
                <w:sz w:val="16"/>
                <w:szCs w:val="16"/>
              </w:rPr>
              <w:t>безпечності</w:t>
            </w:r>
            <w:proofErr w:type="spellEnd"/>
            <w:r>
              <w:rPr>
                <w:sz w:val="16"/>
                <w:szCs w:val="16"/>
              </w:rPr>
              <w:t xml:space="preserve"> та </w:t>
            </w:r>
            <w:proofErr w:type="spellStart"/>
            <w:r>
              <w:rPr>
                <w:sz w:val="16"/>
                <w:szCs w:val="16"/>
              </w:rPr>
              <w:t>якості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харчових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продуктів</w:t>
            </w:r>
            <w:proofErr w:type="spellEnd"/>
            <w:r>
              <w:rPr>
                <w:sz w:val="16"/>
                <w:szCs w:val="16"/>
              </w:rPr>
              <w:t xml:space="preserve">»). </w:t>
            </w:r>
            <w:proofErr w:type="spellStart"/>
            <w:r>
              <w:rPr>
                <w:sz w:val="16"/>
                <w:szCs w:val="16"/>
              </w:rPr>
              <w:t>Бульби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повинні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мати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круглу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або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овальну</w:t>
            </w:r>
            <w:proofErr w:type="spellEnd"/>
            <w:r>
              <w:rPr>
                <w:sz w:val="16"/>
                <w:szCs w:val="16"/>
              </w:rPr>
              <w:t xml:space="preserve"> форму, </w:t>
            </w:r>
            <w:proofErr w:type="spellStart"/>
            <w:r>
              <w:rPr>
                <w:sz w:val="16"/>
                <w:szCs w:val="16"/>
              </w:rPr>
              <w:t>щільну</w:t>
            </w:r>
            <w:proofErr w:type="spellEnd"/>
            <w:r>
              <w:rPr>
                <w:sz w:val="16"/>
                <w:szCs w:val="16"/>
              </w:rPr>
              <w:t xml:space="preserve"> і </w:t>
            </w:r>
            <w:proofErr w:type="spellStart"/>
            <w:r>
              <w:rPr>
                <w:sz w:val="16"/>
                <w:szCs w:val="16"/>
              </w:rPr>
              <w:t>тонку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шкірку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білу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м'якоть</w:t>
            </w:r>
            <w:proofErr w:type="spellEnd"/>
            <w:r>
              <w:rPr>
                <w:sz w:val="16"/>
                <w:szCs w:val="16"/>
              </w:rPr>
              <w:t>..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Бульби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картоплі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повинні</w:t>
            </w:r>
            <w:proofErr w:type="spellEnd"/>
            <w:r>
              <w:rPr>
                <w:sz w:val="16"/>
                <w:szCs w:val="16"/>
              </w:rPr>
              <w:t xml:space="preserve"> бути </w:t>
            </w:r>
            <w:proofErr w:type="spellStart"/>
            <w:r>
              <w:rPr>
                <w:sz w:val="16"/>
                <w:szCs w:val="16"/>
              </w:rPr>
              <w:t>цілими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чистими</w:t>
            </w:r>
            <w:proofErr w:type="spellEnd"/>
            <w:r>
              <w:rPr>
                <w:sz w:val="16"/>
                <w:szCs w:val="16"/>
              </w:rPr>
              <w:t xml:space="preserve">, сухими, </w:t>
            </w:r>
            <w:proofErr w:type="spellStart"/>
            <w:r>
              <w:rPr>
                <w:sz w:val="16"/>
                <w:szCs w:val="16"/>
              </w:rPr>
              <w:t>здоровими</w:t>
            </w:r>
            <w:proofErr w:type="spellEnd"/>
            <w:r>
              <w:rPr>
                <w:sz w:val="16"/>
                <w:szCs w:val="16"/>
              </w:rPr>
              <w:t xml:space="preserve">, не </w:t>
            </w:r>
            <w:proofErr w:type="spellStart"/>
            <w:r>
              <w:rPr>
                <w:sz w:val="16"/>
                <w:szCs w:val="16"/>
              </w:rPr>
              <w:t>пророслими</w:t>
            </w:r>
            <w:proofErr w:type="spellEnd"/>
            <w:r>
              <w:rPr>
                <w:sz w:val="16"/>
                <w:szCs w:val="16"/>
              </w:rPr>
              <w:t xml:space="preserve"> і не </w:t>
            </w:r>
            <w:proofErr w:type="spellStart"/>
            <w:r>
              <w:rPr>
                <w:sz w:val="16"/>
                <w:szCs w:val="16"/>
              </w:rPr>
              <w:t>зів'ялими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Картопля</w:t>
            </w:r>
            <w:proofErr w:type="spellEnd"/>
            <w:r>
              <w:rPr>
                <w:sz w:val="16"/>
                <w:szCs w:val="16"/>
              </w:rPr>
              <w:t xml:space="preserve"> повинна </w:t>
            </w:r>
            <w:proofErr w:type="spellStart"/>
            <w:r>
              <w:rPr>
                <w:sz w:val="16"/>
                <w:szCs w:val="16"/>
              </w:rPr>
              <w:t>відповідати</w:t>
            </w:r>
            <w:proofErr w:type="spellEnd"/>
            <w:r>
              <w:rPr>
                <w:sz w:val="16"/>
                <w:szCs w:val="16"/>
              </w:rPr>
              <w:t xml:space="preserve"> за формою і </w:t>
            </w:r>
            <w:proofErr w:type="spellStart"/>
            <w:r>
              <w:rPr>
                <w:sz w:val="16"/>
                <w:szCs w:val="16"/>
              </w:rPr>
              <w:t>забарвленням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Картопля</w:t>
            </w:r>
            <w:proofErr w:type="spellEnd"/>
            <w:r>
              <w:rPr>
                <w:sz w:val="16"/>
                <w:szCs w:val="16"/>
              </w:rPr>
              <w:t xml:space="preserve"> повинна </w:t>
            </w:r>
            <w:proofErr w:type="spellStart"/>
            <w:r>
              <w:rPr>
                <w:sz w:val="16"/>
                <w:szCs w:val="16"/>
              </w:rPr>
              <w:t>надходити</w:t>
            </w:r>
            <w:proofErr w:type="spellEnd"/>
            <w:r>
              <w:rPr>
                <w:sz w:val="16"/>
                <w:szCs w:val="16"/>
              </w:rPr>
              <w:t xml:space="preserve"> без </w:t>
            </w:r>
            <w:proofErr w:type="spellStart"/>
            <w:r>
              <w:rPr>
                <w:sz w:val="16"/>
                <w:szCs w:val="16"/>
              </w:rPr>
              <w:t>дефектів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обчищеною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від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землі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Наявність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бульб</w:t>
            </w:r>
            <w:proofErr w:type="spellEnd"/>
            <w:r>
              <w:rPr>
                <w:sz w:val="16"/>
                <w:szCs w:val="16"/>
              </w:rPr>
              <w:t xml:space="preserve"> з </w:t>
            </w:r>
            <w:proofErr w:type="spellStart"/>
            <w:r>
              <w:rPr>
                <w:sz w:val="16"/>
                <w:szCs w:val="16"/>
              </w:rPr>
              <w:t>механічними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пошкодженнями</w:t>
            </w:r>
            <w:proofErr w:type="spellEnd"/>
            <w:r>
              <w:rPr>
                <w:sz w:val="16"/>
                <w:szCs w:val="16"/>
              </w:rPr>
              <w:t xml:space="preserve"> не </w:t>
            </w:r>
            <w:proofErr w:type="spellStart"/>
            <w:r>
              <w:rPr>
                <w:sz w:val="16"/>
                <w:szCs w:val="16"/>
              </w:rPr>
              <w:t>більше</w:t>
            </w:r>
            <w:proofErr w:type="spellEnd"/>
            <w:r>
              <w:rPr>
                <w:sz w:val="16"/>
                <w:szCs w:val="16"/>
              </w:rPr>
              <w:t xml:space="preserve"> 5%, </w:t>
            </w:r>
            <w:proofErr w:type="spellStart"/>
            <w:r>
              <w:rPr>
                <w:sz w:val="16"/>
                <w:szCs w:val="16"/>
              </w:rPr>
              <w:t>наявність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землі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що</w:t>
            </w:r>
            <w:proofErr w:type="spellEnd"/>
            <w:r>
              <w:rPr>
                <w:sz w:val="16"/>
                <w:szCs w:val="16"/>
              </w:rPr>
              <w:t xml:space="preserve"> прилипла до </w:t>
            </w:r>
            <w:proofErr w:type="spellStart"/>
            <w:r>
              <w:rPr>
                <w:sz w:val="16"/>
                <w:szCs w:val="16"/>
              </w:rPr>
              <w:t>бульб</w:t>
            </w:r>
            <w:proofErr w:type="spellEnd"/>
            <w:r>
              <w:rPr>
                <w:sz w:val="16"/>
                <w:szCs w:val="16"/>
              </w:rPr>
              <w:t xml:space="preserve"> не </w:t>
            </w:r>
            <w:proofErr w:type="spellStart"/>
            <w:r>
              <w:rPr>
                <w:sz w:val="16"/>
                <w:szCs w:val="16"/>
              </w:rPr>
              <w:t>більше</w:t>
            </w:r>
            <w:proofErr w:type="spellEnd"/>
            <w:r>
              <w:rPr>
                <w:sz w:val="16"/>
                <w:szCs w:val="16"/>
              </w:rPr>
              <w:t xml:space="preserve"> 1%. Не </w:t>
            </w:r>
            <w:proofErr w:type="spellStart"/>
            <w:r>
              <w:rPr>
                <w:sz w:val="16"/>
                <w:szCs w:val="16"/>
              </w:rPr>
              <w:t>допускаються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бульби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позеленілі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зів'ялі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роздавлені</w:t>
            </w:r>
            <w:proofErr w:type="spellEnd"/>
            <w:r>
              <w:rPr>
                <w:sz w:val="16"/>
                <w:szCs w:val="16"/>
              </w:rPr>
              <w:t xml:space="preserve">, половинками, </w:t>
            </w:r>
            <w:proofErr w:type="spellStart"/>
            <w:r>
              <w:rPr>
                <w:sz w:val="16"/>
                <w:szCs w:val="16"/>
              </w:rPr>
              <w:t>пошкоджені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гризунами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гниллю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фітофторою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підморожені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запарені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561E0" w:rsidRDefault="008561E0" w:rsidP="00881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Продукція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що</w:t>
            </w:r>
            <w:proofErr w:type="spellEnd"/>
            <w:r>
              <w:rPr>
                <w:sz w:val="16"/>
                <w:szCs w:val="16"/>
              </w:rPr>
              <w:t xml:space="preserve"> буде </w:t>
            </w:r>
            <w:proofErr w:type="spellStart"/>
            <w:r>
              <w:rPr>
                <w:sz w:val="16"/>
                <w:szCs w:val="16"/>
              </w:rPr>
              <w:t>поставлятись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згідно</w:t>
            </w:r>
            <w:proofErr w:type="spellEnd"/>
            <w:r>
              <w:rPr>
                <w:sz w:val="16"/>
                <w:szCs w:val="16"/>
              </w:rPr>
              <w:t xml:space="preserve"> з договором по </w:t>
            </w:r>
            <w:proofErr w:type="spellStart"/>
            <w:r>
              <w:rPr>
                <w:sz w:val="16"/>
                <w:szCs w:val="16"/>
              </w:rPr>
              <w:t>запиту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цінових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пропозицій</w:t>
            </w:r>
            <w:proofErr w:type="spellEnd"/>
            <w:r>
              <w:rPr>
                <w:sz w:val="16"/>
                <w:szCs w:val="16"/>
              </w:rPr>
              <w:t xml:space="preserve"> повинна </w:t>
            </w:r>
            <w:proofErr w:type="spellStart"/>
            <w:r>
              <w:rPr>
                <w:sz w:val="16"/>
                <w:szCs w:val="16"/>
              </w:rPr>
              <w:t>відповідати</w:t>
            </w:r>
            <w:proofErr w:type="spellEnd"/>
            <w:r>
              <w:rPr>
                <w:sz w:val="16"/>
                <w:szCs w:val="16"/>
              </w:rPr>
              <w:t xml:space="preserve"> ГОСТ, ДСТУ, ТУ </w:t>
            </w:r>
            <w:proofErr w:type="spellStart"/>
            <w:r>
              <w:rPr>
                <w:sz w:val="16"/>
                <w:szCs w:val="16"/>
              </w:rPr>
              <w:t>України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які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встановлені</w:t>
            </w:r>
            <w:proofErr w:type="spellEnd"/>
            <w:r>
              <w:rPr>
                <w:sz w:val="16"/>
                <w:szCs w:val="16"/>
              </w:rPr>
              <w:t xml:space="preserve"> для </w:t>
            </w:r>
            <w:proofErr w:type="spellStart"/>
            <w:r>
              <w:rPr>
                <w:sz w:val="16"/>
                <w:szCs w:val="16"/>
              </w:rPr>
              <w:t>відповідного</w:t>
            </w:r>
            <w:proofErr w:type="spellEnd"/>
            <w:r>
              <w:rPr>
                <w:sz w:val="16"/>
                <w:szCs w:val="16"/>
              </w:rPr>
              <w:t xml:space="preserve"> виду </w:t>
            </w:r>
            <w:proofErr w:type="spellStart"/>
            <w:r>
              <w:rPr>
                <w:sz w:val="16"/>
                <w:szCs w:val="16"/>
              </w:rPr>
              <w:t>продукції</w:t>
            </w:r>
            <w:proofErr w:type="spellEnd"/>
            <w:r>
              <w:rPr>
                <w:sz w:val="16"/>
                <w:szCs w:val="16"/>
              </w:rPr>
              <w:t xml:space="preserve"> та не </w:t>
            </w:r>
            <w:proofErr w:type="spellStart"/>
            <w:r>
              <w:rPr>
                <w:sz w:val="16"/>
                <w:szCs w:val="16"/>
              </w:rPr>
              <w:t>містити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генетично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модифікованих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організмів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561E0" w:rsidRDefault="008561E0" w:rsidP="008819FC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Доставка </w:t>
            </w:r>
            <w:proofErr w:type="spellStart"/>
            <w:r>
              <w:rPr>
                <w:sz w:val="16"/>
                <w:szCs w:val="16"/>
              </w:rPr>
              <w:t>продукції</w:t>
            </w:r>
            <w:proofErr w:type="spellEnd"/>
            <w:r>
              <w:rPr>
                <w:sz w:val="16"/>
                <w:szCs w:val="16"/>
              </w:rPr>
              <w:t xml:space="preserve"> повинна </w:t>
            </w:r>
            <w:proofErr w:type="spellStart"/>
            <w:r>
              <w:rPr>
                <w:sz w:val="16"/>
                <w:szCs w:val="16"/>
              </w:rPr>
              <w:t>здійснюватись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2B3308">
              <w:rPr>
                <w:rFonts w:ascii="Times New Roman" w:hAnsi="Times New Roman" w:cs="Times New Roman"/>
                <w:sz w:val="16"/>
                <w:szCs w:val="16"/>
              </w:rPr>
              <w:t>спеціалізованим</w:t>
            </w:r>
            <w:proofErr w:type="spellEnd"/>
            <w:r>
              <w:rPr>
                <w:sz w:val="16"/>
                <w:szCs w:val="16"/>
              </w:rPr>
              <w:t xml:space="preserve"> автотранспортом </w:t>
            </w:r>
            <w:proofErr w:type="spellStart"/>
            <w:r>
              <w:rPr>
                <w:sz w:val="16"/>
                <w:szCs w:val="16"/>
              </w:rPr>
              <w:t>Учасника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Транспортні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засоби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повинні</w:t>
            </w:r>
            <w:proofErr w:type="spellEnd"/>
            <w:r>
              <w:rPr>
                <w:sz w:val="16"/>
                <w:szCs w:val="16"/>
              </w:rPr>
              <w:t xml:space="preserve"> бути </w:t>
            </w:r>
            <w:proofErr w:type="spellStart"/>
            <w:r>
              <w:rPr>
                <w:sz w:val="16"/>
                <w:szCs w:val="16"/>
              </w:rPr>
              <w:t>чистими</w:t>
            </w:r>
            <w:proofErr w:type="spellEnd"/>
            <w:r>
              <w:rPr>
                <w:sz w:val="16"/>
                <w:szCs w:val="16"/>
              </w:rPr>
              <w:t xml:space="preserve">, сухими, без </w:t>
            </w:r>
            <w:proofErr w:type="spellStart"/>
            <w:r>
              <w:rPr>
                <w:sz w:val="16"/>
                <w:szCs w:val="16"/>
              </w:rPr>
              <w:t>стороннього</w:t>
            </w:r>
            <w:proofErr w:type="spellEnd"/>
            <w:r>
              <w:rPr>
                <w:sz w:val="16"/>
                <w:szCs w:val="16"/>
              </w:rPr>
              <w:t xml:space="preserve"> запаху, не </w:t>
            </w:r>
            <w:proofErr w:type="spellStart"/>
            <w:r>
              <w:rPr>
                <w:sz w:val="16"/>
                <w:szCs w:val="16"/>
              </w:rPr>
              <w:t>заражені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сільськогосподарськими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шкідниками</w:t>
            </w:r>
            <w:proofErr w:type="spellEnd"/>
          </w:p>
        </w:tc>
        <w:tc>
          <w:tcPr>
            <w:tcW w:w="941" w:type="dxa"/>
            <w:shd w:val="clear" w:color="auto" w:fill="auto"/>
          </w:tcPr>
          <w:p w:rsidR="008561E0" w:rsidRDefault="008561E0" w:rsidP="008819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</w:tcPr>
          <w:p w:rsidR="008561E0" w:rsidRPr="00B72C23" w:rsidRDefault="008561E0" w:rsidP="008819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61E0" w:rsidRPr="002B3308" w:rsidTr="008819FC">
        <w:trPr>
          <w:trHeight w:val="146"/>
          <w:jc w:val="center"/>
        </w:trPr>
        <w:tc>
          <w:tcPr>
            <w:tcW w:w="421" w:type="dxa"/>
            <w:shd w:val="clear" w:color="auto" w:fill="auto"/>
          </w:tcPr>
          <w:p w:rsidR="008561E0" w:rsidRPr="002540D5" w:rsidRDefault="008561E0" w:rsidP="008819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8561E0" w:rsidRDefault="008561E0" w:rsidP="008819F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Квасоля </w:t>
            </w:r>
          </w:p>
        </w:tc>
        <w:tc>
          <w:tcPr>
            <w:tcW w:w="826" w:type="dxa"/>
          </w:tcPr>
          <w:p w:rsidR="008561E0" w:rsidRPr="00E46068" w:rsidRDefault="008561E0" w:rsidP="008819F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кг</w:t>
            </w:r>
          </w:p>
        </w:tc>
        <w:tc>
          <w:tcPr>
            <w:tcW w:w="825" w:type="dxa"/>
          </w:tcPr>
          <w:p w:rsidR="008561E0" w:rsidRPr="00E46068" w:rsidRDefault="00B92CAC" w:rsidP="008819F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24</w:t>
            </w:r>
            <w:r w:rsidR="008561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101" w:type="dxa"/>
            <w:shd w:val="clear" w:color="auto" w:fill="auto"/>
          </w:tcPr>
          <w:p w:rsidR="008561E0" w:rsidRPr="00371F56" w:rsidRDefault="008561E0" w:rsidP="008819F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80" w:type="dxa"/>
            <w:shd w:val="clear" w:color="auto" w:fill="auto"/>
          </w:tcPr>
          <w:p w:rsidR="008561E0" w:rsidRPr="002B3308" w:rsidRDefault="008561E0" w:rsidP="008819FC">
            <w:pPr>
              <w:jc w:val="both"/>
              <w:rPr>
                <w:sz w:val="16"/>
                <w:szCs w:val="16"/>
              </w:rPr>
            </w:pPr>
            <w:proofErr w:type="spellStart"/>
            <w:r w:rsidRPr="002B3308">
              <w:rPr>
                <w:b/>
                <w:i/>
                <w:sz w:val="16"/>
                <w:szCs w:val="16"/>
              </w:rPr>
              <w:t>Квасоля</w:t>
            </w:r>
            <w:proofErr w:type="spellEnd"/>
            <w:r w:rsidRPr="002B3308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2B3308">
              <w:rPr>
                <w:sz w:val="16"/>
                <w:szCs w:val="16"/>
              </w:rPr>
              <w:t>біла</w:t>
            </w:r>
            <w:proofErr w:type="spellEnd"/>
            <w:r w:rsidRPr="002B3308">
              <w:rPr>
                <w:sz w:val="16"/>
                <w:szCs w:val="16"/>
              </w:rPr>
              <w:t>, однотонна урожаю 2022-2023 року.</w:t>
            </w:r>
          </w:p>
          <w:p w:rsidR="008561E0" w:rsidRPr="002B3308" w:rsidRDefault="008561E0" w:rsidP="008819FC">
            <w:pPr>
              <w:jc w:val="both"/>
              <w:rPr>
                <w:sz w:val="16"/>
                <w:szCs w:val="16"/>
              </w:rPr>
            </w:pPr>
            <w:r w:rsidRPr="002B3308">
              <w:rPr>
                <w:sz w:val="16"/>
                <w:szCs w:val="16"/>
              </w:rPr>
              <w:t xml:space="preserve"> Форма – повинна </w:t>
            </w:r>
            <w:proofErr w:type="spellStart"/>
            <w:r w:rsidRPr="002B3308">
              <w:rPr>
                <w:sz w:val="16"/>
                <w:szCs w:val="16"/>
              </w:rPr>
              <w:t>відповідати</w:t>
            </w:r>
            <w:proofErr w:type="spellEnd"/>
            <w:r w:rsidRPr="002B3308">
              <w:rPr>
                <w:sz w:val="16"/>
                <w:szCs w:val="16"/>
              </w:rPr>
              <w:t xml:space="preserve"> </w:t>
            </w:r>
            <w:proofErr w:type="spellStart"/>
            <w:r w:rsidRPr="002B3308">
              <w:rPr>
                <w:sz w:val="16"/>
                <w:szCs w:val="16"/>
              </w:rPr>
              <w:t>даному</w:t>
            </w:r>
            <w:proofErr w:type="spellEnd"/>
            <w:r w:rsidRPr="002B3308">
              <w:rPr>
                <w:sz w:val="16"/>
                <w:szCs w:val="16"/>
              </w:rPr>
              <w:t xml:space="preserve"> виду </w:t>
            </w:r>
            <w:proofErr w:type="spellStart"/>
            <w:r w:rsidRPr="002B3308">
              <w:rPr>
                <w:sz w:val="16"/>
                <w:szCs w:val="16"/>
              </w:rPr>
              <w:t>квасолі</w:t>
            </w:r>
            <w:proofErr w:type="spellEnd"/>
            <w:r w:rsidRPr="002B3308">
              <w:rPr>
                <w:b/>
                <w:i/>
                <w:sz w:val="16"/>
                <w:szCs w:val="16"/>
              </w:rPr>
              <w:t>.</w:t>
            </w:r>
            <w:r w:rsidRPr="002B3308">
              <w:rPr>
                <w:sz w:val="16"/>
                <w:szCs w:val="16"/>
              </w:rPr>
              <w:t xml:space="preserve"> Чиста без </w:t>
            </w:r>
            <w:proofErr w:type="spellStart"/>
            <w:r w:rsidRPr="002B3308">
              <w:rPr>
                <w:sz w:val="16"/>
                <w:szCs w:val="16"/>
              </w:rPr>
              <w:t>різних</w:t>
            </w:r>
            <w:proofErr w:type="spellEnd"/>
            <w:r w:rsidRPr="002B3308">
              <w:rPr>
                <w:sz w:val="16"/>
                <w:szCs w:val="16"/>
              </w:rPr>
              <w:t xml:space="preserve"> </w:t>
            </w:r>
            <w:proofErr w:type="spellStart"/>
            <w:r w:rsidRPr="002B3308">
              <w:rPr>
                <w:sz w:val="16"/>
                <w:szCs w:val="16"/>
              </w:rPr>
              <w:t>домішок</w:t>
            </w:r>
            <w:proofErr w:type="spellEnd"/>
            <w:r w:rsidRPr="002B3308">
              <w:rPr>
                <w:sz w:val="16"/>
                <w:szCs w:val="16"/>
              </w:rPr>
              <w:t xml:space="preserve">, без затхлого, </w:t>
            </w:r>
            <w:proofErr w:type="spellStart"/>
            <w:r w:rsidRPr="002B3308">
              <w:rPr>
                <w:sz w:val="16"/>
                <w:szCs w:val="16"/>
              </w:rPr>
              <w:t>пліснявого</w:t>
            </w:r>
            <w:proofErr w:type="spellEnd"/>
            <w:r w:rsidRPr="002B3308">
              <w:rPr>
                <w:sz w:val="16"/>
                <w:szCs w:val="16"/>
              </w:rPr>
              <w:t xml:space="preserve"> та </w:t>
            </w:r>
            <w:proofErr w:type="spellStart"/>
            <w:r w:rsidRPr="002B3308">
              <w:rPr>
                <w:sz w:val="16"/>
                <w:szCs w:val="16"/>
              </w:rPr>
              <w:t>інших</w:t>
            </w:r>
            <w:proofErr w:type="spellEnd"/>
            <w:r w:rsidRPr="002B3308">
              <w:rPr>
                <w:sz w:val="16"/>
                <w:szCs w:val="16"/>
              </w:rPr>
              <w:t xml:space="preserve"> </w:t>
            </w:r>
            <w:proofErr w:type="spellStart"/>
            <w:r w:rsidRPr="002B3308">
              <w:rPr>
                <w:sz w:val="16"/>
                <w:szCs w:val="16"/>
              </w:rPr>
              <w:t>запахів</w:t>
            </w:r>
            <w:proofErr w:type="spellEnd"/>
            <w:r w:rsidRPr="002B3308">
              <w:rPr>
                <w:sz w:val="16"/>
                <w:szCs w:val="16"/>
              </w:rPr>
              <w:t xml:space="preserve">. Смак </w:t>
            </w:r>
            <w:proofErr w:type="spellStart"/>
            <w:r w:rsidRPr="002B3308">
              <w:rPr>
                <w:sz w:val="16"/>
                <w:szCs w:val="16"/>
              </w:rPr>
              <w:t>притаманний</w:t>
            </w:r>
            <w:proofErr w:type="spellEnd"/>
            <w:r w:rsidRPr="002B3308">
              <w:rPr>
                <w:sz w:val="16"/>
                <w:szCs w:val="16"/>
              </w:rPr>
              <w:t xml:space="preserve"> </w:t>
            </w:r>
            <w:proofErr w:type="spellStart"/>
            <w:r w:rsidRPr="002B3308">
              <w:rPr>
                <w:sz w:val="16"/>
                <w:szCs w:val="16"/>
              </w:rPr>
              <w:t>квасолі</w:t>
            </w:r>
            <w:proofErr w:type="spellEnd"/>
            <w:r w:rsidRPr="002B3308">
              <w:rPr>
                <w:sz w:val="16"/>
                <w:szCs w:val="16"/>
              </w:rPr>
              <w:t xml:space="preserve">, без </w:t>
            </w:r>
            <w:proofErr w:type="spellStart"/>
            <w:r w:rsidRPr="002B3308">
              <w:rPr>
                <w:sz w:val="16"/>
                <w:szCs w:val="16"/>
              </w:rPr>
              <w:t>сторонніх</w:t>
            </w:r>
            <w:proofErr w:type="spellEnd"/>
            <w:r w:rsidRPr="002B3308">
              <w:rPr>
                <w:sz w:val="16"/>
                <w:szCs w:val="16"/>
              </w:rPr>
              <w:t xml:space="preserve"> </w:t>
            </w:r>
            <w:proofErr w:type="spellStart"/>
            <w:r w:rsidRPr="002B3308">
              <w:rPr>
                <w:sz w:val="16"/>
                <w:szCs w:val="16"/>
              </w:rPr>
              <w:t>присмаків</w:t>
            </w:r>
            <w:proofErr w:type="spellEnd"/>
            <w:r w:rsidRPr="002B3308">
              <w:rPr>
                <w:sz w:val="16"/>
                <w:szCs w:val="16"/>
              </w:rPr>
              <w:t xml:space="preserve"> не </w:t>
            </w:r>
            <w:proofErr w:type="spellStart"/>
            <w:r w:rsidRPr="002B3308">
              <w:rPr>
                <w:sz w:val="16"/>
                <w:szCs w:val="16"/>
              </w:rPr>
              <w:t>кислий</w:t>
            </w:r>
            <w:proofErr w:type="spellEnd"/>
            <w:r w:rsidRPr="002B3308">
              <w:rPr>
                <w:sz w:val="16"/>
                <w:szCs w:val="16"/>
              </w:rPr>
              <w:t xml:space="preserve"> та не </w:t>
            </w:r>
            <w:proofErr w:type="spellStart"/>
            <w:r w:rsidRPr="002B3308">
              <w:rPr>
                <w:sz w:val="16"/>
                <w:szCs w:val="16"/>
              </w:rPr>
              <w:t>гіркий</w:t>
            </w:r>
            <w:proofErr w:type="spellEnd"/>
            <w:r w:rsidRPr="002B3308">
              <w:rPr>
                <w:sz w:val="16"/>
                <w:szCs w:val="16"/>
              </w:rPr>
              <w:t>.</w:t>
            </w:r>
          </w:p>
          <w:p w:rsidR="008561E0" w:rsidRPr="002B3308" w:rsidRDefault="008561E0" w:rsidP="008819FC">
            <w:pPr>
              <w:jc w:val="both"/>
              <w:rPr>
                <w:sz w:val="16"/>
                <w:szCs w:val="16"/>
                <w:lang w:val="uk-UA"/>
              </w:rPr>
            </w:pPr>
            <w:r w:rsidRPr="002B3308">
              <w:rPr>
                <w:sz w:val="16"/>
                <w:szCs w:val="16"/>
              </w:rPr>
              <w:t xml:space="preserve">При </w:t>
            </w:r>
            <w:proofErr w:type="spellStart"/>
            <w:r w:rsidRPr="002B3308">
              <w:rPr>
                <w:sz w:val="16"/>
                <w:szCs w:val="16"/>
              </w:rPr>
              <w:t>цьому</w:t>
            </w:r>
            <w:proofErr w:type="spellEnd"/>
            <w:r w:rsidRPr="002B3308">
              <w:rPr>
                <w:sz w:val="16"/>
                <w:szCs w:val="16"/>
              </w:rPr>
              <w:t xml:space="preserve">, </w:t>
            </w:r>
            <w:proofErr w:type="spellStart"/>
            <w:r w:rsidRPr="002B3308">
              <w:rPr>
                <w:sz w:val="16"/>
                <w:szCs w:val="16"/>
              </w:rPr>
              <w:t>якість</w:t>
            </w:r>
            <w:proofErr w:type="spellEnd"/>
            <w:r w:rsidRPr="002B3308">
              <w:rPr>
                <w:sz w:val="16"/>
                <w:szCs w:val="16"/>
              </w:rPr>
              <w:t xml:space="preserve"> повинна </w:t>
            </w:r>
            <w:proofErr w:type="spellStart"/>
            <w:r w:rsidRPr="002B3308">
              <w:rPr>
                <w:sz w:val="16"/>
                <w:szCs w:val="16"/>
              </w:rPr>
              <w:t>відповідати</w:t>
            </w:r>
            <w:proofErr w:type="spellEnd"/>
            <w:r w:rsidRPr="002B3308">
              <w:rPr>
                <w:sz w:val="16"/>
                <w:szCs w:val="16"/>
              </w:rPr>
              <w:t xml:space="preserve"> </w:t>
            </w:r>
            <w:proofErr w:type="spellStart"/>
            <w:r w:rsidRPr="002B3308">
              <w:rPr>
                <w:sz w:val="16"/>
                <w:szCs w:val="16"/>
              </w:rPr>
              <w:t>діючим</w:t>
            </w:r>
            <w:proofErr w:type="spellEnd"/>
            <w:r w:rsidRPr="002B3308">
              <w:rPr>
                <w:sz w:val="16"/>
                <w:szCs w:val="16"/>
              </w:rPr>
              <w:t xml:space="preserve"> на момент </w:t>
            </w:r>
            <w:proofErr w:type="spellStart"/>
            <w:r w:rsidRPr="002B3308">
              <w:rPr>
                <w:sz w:val="16"/>
                <w:szCs w:val="16"/>
              </w:rPr>
              <w:t>проведення</w:t>
            </w:r>
            <w:proofErr w:type="spellEnd"/>
            <w:r w:rsidRPr="002B3308">
              <w:rPr>
                <w:sz w:val="16"/>
                <w:szCs w:val="16"/>
              </w:rPr>
              <w:t xml:space="preserve"> </w:t>
            </w:r>
            <w:proofErr w:type="spellStart"/>
            <w:r w:rsidRPr="002B3308">
              <w:rPr>
                <w:sz w:val="16"/>
                <w:szCs w:val="16"/>
              </w:rPr>
              <w:t>закупівель</w:t>
            </w:r>
            <w:proofErr w:type="spellEnd"/>
            <w:r w:rsidRPr="002B3308">
              <w:rPr>
                <w:sz w:val="16"/>
                <w:szCs w:val="16"/>
              </w:rPr>
              <w:t xml:space="preserve"> ДСТУ, ГОСТ, ТУ. У </w:t>
            </w:r>
            <w:proofErr w:type="spellStart"/>
            <w:r w:rsidRPr="002B3308">
              <w:rPr>
                <w:sz w:val="16"/>
                <w:szCs w:val="16"/>
              </w:rPr>
              <w:t>або</w:t>
            </w:r>
            <w:proofErr w:type="spellEnd"/>
            <w:r w:rsidRPr="002B3308">
              <w:rPr>
                <w:sz w:val="16"/>
                <w:szCs w:val="16"/>
              </w:rPr>
              <w:t xml:space="preserve"> ТУ </w:t>
            </w:r>
            <w:proofErr w:type="spellStart"/>
            <w:r w:rsidRPr="002B3308">
              <w:rPr>
                <w:sz w:val="16"/>
                <w:szCs w:val="16"/>
              </w:rPr>
              <w:t>або</w:t>
            </w:r>
            <w:proofErr w:type="spellEnd"/>
            <w:r w:rsidRPr="002B3308">
              <w:rPr>
                <w:sz w:val="16"/>
                <w:szCs w:val="16"/>
              </w:rPr>
              <w:t xml:space="preserve"> </w:t>
            </w:r>
            <w:proofErr w:type="spellStart"/>
            <w:r w:rsidRPr="002B3308">
              <w:rPr>
                <w:sz w:val="16"/>
                <w:szCs w:val="16"/>
              </w:rPr>
              <w:t>іншому</w:t>
            </w:r>
            <w:proofErr w:type="spellEnd"/>
            <w:r w:rsidRPr="002B3308">
              <w:rPr>
                <w:sz w:val="16"/>
                <w:szCs w:val="16"/>
              </w:rPr>
              <w:t xml:space="preserve"> </w:t>
            </w:r>
            <w:proofErr w:type="spellStart"/>
            <w:r w:rsidRPr="002B3308">
              <w:rPr>
                <w:sz w:val="16"/>
                <w:szCs w:val="16"/>
              </w:rPr>
              <w:t>діючому</w:t>
            </w:r>
            <w:proofErr w:type="spellEnd"/>
          </w:p>
        </w:tc>
        <w:tc>
          <w:tcPr>
            <w:tcW w:w="941" w:type="dxa"/>
            <w:shd w:val="clear" w:color="auto" w:fill="auto"/>
          </w:tcPr>
          <w:p w:rsidR="008561E0" w:rsidRPr="002B3308" w:rsidRDefault="008561E0" w:rsidP="008819F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81" w:type="dxa"/>
            <w:shd w:val="clear" w:color="auto" w:fill="auto"/>
          </w:tcPr>
          <w:p w:rsidR="008561E0" w:rsidRPr="002B3308" w:rsidRDefault="008561E0" w:rsidP="008819F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0954C6" w:rsidRDefault="00953019" w:rsidP="0064121C">
      <w:pPr>
        <w:jc w:val="both"/>
        <w:rPr>
          <w:lang w:val="uk-UA"/>
        </w:rPr>
      </w:pPr>
      <w:proofErr w:type="spellStart"/>
      <w:r w:rsidRPr="00953019">
        <w:rPr>
          <w:rStyle w:val="a5"/>
          <w:rFonts w:ascii="Times New Roman" w:hAnsi="Times New Roman" w:cs="Times New Roman"/>
          <w:sz w:val="28"/>
          <w:szCs w:val="28"/>
        </w:rPr>
        <w:lastRenderedPageBreak/>
        <w:t>Обґрунтування</w:t>
      </w:r>
      <w:proofErr w:type="spellEnd"/>
      <w:r w:rsidRPr="0095301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019">
        <w:rPr>
          <w:rStyle w:val="a5"/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953019">
        <w:rPr>
          <w:rStyle w:val="a5"/>
          <w:rFonts w:ascii="Times New Roman" w:hAnsi="Times New Roman" w:cs="Times New Roman"/>
          <w:sz w:val="28"/>
          <w:szCs w:val="28"/>
        </w:rPr>
        <w:t xml:space="preserve"> бюджетного </w:t>
      </w:r>
      <w:proofErr w:type="spellStart"/>
      <w:proofErr w:type="gramStart"/>
      <w:r w:rsidRPr="00953019">
        <w:rPr>
          <w:rStyle w:val="a5"/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953019">
        <w:rPr>
          <w:rStyle w:val="a5"/>
          <w:rFonts w:ascii="Times New Roman" w:hAnsi="Times New Roman" w:cs="Times New Roman"/>
          <w:sz w:val="28"/>
          <w:szCs w:val="28"/>
        </w:rPr>
        <w:t>:</w:t>
      </w:r>
      <w:r>
        <w:rPr>
          <w:rStyle w:val="a5"/>
          <w:lang w:val="uk-UA"/>
        </w:rPr>
        <w:t xml:space="preserve"> </w:t>
      </w:r>
      <w:r>
        <w:rPr>
          <w:rStyle w:val="a5"/>
        </w:rPr>
        <w:t xml:space="preserve"> </w:t>
      </w:r>
      <w:proofErr w:type="spellStart"/>
      <w:r>
        <w:t>розмір</w:t>
      </w:r>
      <w:proofErr w:type="spellEnd"/>
      <w:proofErr w:type="gramEnd"/>
      <w:r>
        <w:t xml:space="preserve"> бюджетного </w:t>
      </w:r>
      <w:proofErr w:type="spellStart"/>
      <w:r>
        <w:t>призначення</w:t>
      </w:r>
      <w:proofErr w:type="spellEnd"/>
      <w:r>
        <w:t xml:space="preserve">, </w:t>
      </w:r>
      <w:proofErr w:type="spellStart"/>
      <w:r>
        <w:t>визначений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</w:t>
      </w:r>
      <w:r w:rsidR="00776887">
        <w:t xml:space="preserve"> </w:t>
      </w:r>
      <w:r w:rsidR="00B97B65">
        <w:rPr>
          <w:lang w:val="uk-UA"/>
        </w:rPr>
        <w:t>кошторису</w:t>
      </w:r>
      <w:r w:rsidR="00B92CAC">
        <w:t xml:space="preserve"> 2024</w:t>
      </w:r>
      <w:r w:rsidR="00823B9A">
        <w:t xml:space="preserve"> </w:t>
      </w:r>
      <w:proofErr w:type="spellStart"/>
      <w:r w:rsidR="00823B9A">
        <w:t>рік</w:t>
      </w:r>
      <w:proofErr w:type="spellEnd"/>
      <w:r w:rsidR="00823B9A">
        <w:t>.</w:t>
      </w:r>
    </w:p>
    <w:p w:rsidR="00776887" w:rsidRPr="000C0777" w:rsidRDefault="00953019" w:rsidP="006412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019">
        <w:rPr>
          <w:rFonts w:ascii="Times New Roman" w:hAnsi="Times New Roman" w:cs="Times New Roman"/>
          <w:b/>
          <w:sz w:val="28"/>
          <w:szCs w:val="28"/>
          <w:lang w:val="uk-UA"/>
        </w:rPr>
        <w:t>Очікувана вартість предмета закупівлі:</w:t>
      </w:r>
      <w:r w:rsidR="00E838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92CAC">
        <w:rPr>
          <w:rFonts w:ascii="Times New Roman" w:hAnsi="Times New Roman" w:cs="Times New Roman"/>
          <w:b/>
          <w:sz w:val="28"/>
          <w:szCs w:val="28"/>
          <w:lang w:val="uk-UA"/>
        </w:rPr>
        <w:t>264</w:t>
      </w:r>
      <w:r w:rsidR="0083341B">
        <w:rPr>
          <w:rFonts w:ascii="Times New Roman" w:hAnsi="Times New Roman" w:cs="Times New Roman"/>
          <w:b/>
          <w:sz w:val="28"/>
          <w:szCs w:val="28"/>
          <w:lang w:val="uk-UA"/>
        </w:rPr>
        <w:t> 000,00</w:t>
      </w:r>
      <w:r w:rsidR="001D25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 </w:t>
      </w:r>
    </w:p>
    <w:p w:rsidR="00953019" w:rsidRDefault="00953019" w:rsidP="0064121C">
      <w:pPr>
        <w:jc w:val="both"/>
        <w:rPr>
          <w:rStyle w:val="a5"/>
          <w:rFonts w:ascii="Times New Roman" w:hAnsi="Times New Roman" w:cs="Times New Roman"/>
          <w:sz w:val="28"/>
          <w:szCs w:val="28"/>
          <w:lang w:val="uk-UA"/>
        </w:rPr>
      </w:pPr>
      <w:r w:rsidRPr="00953019">
        <w:rPr>
          <w:rStyle w:val="a5"/>
          <w:rFonts w:ascii="Times New Roman" w:hAnsi="Times New Roman" w:cs="Times New Roman"/>
          <w:sz w:val="28"/>
          <w:szCs w:val="28"/>
          <w:lang w:val="uk-UA"/>
        </w:rPr>
        <w:t>Обґрунтування очікуваної вартості предмета закупівлі:</w:t>
      </w:r>
      <w:r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561E0" w:rsidRDefault="008561E0" w:rsidP="0064121C">
      <w:pPr>
        <w:jc w:val="both"/>
        <w:rPr>
          <w:rStyle w:val="a5"/>
          <w:rFonts w:ascii="Times New Roman" w:hAnsi="Times New Roman" w:cs="Times New Roman"/>
          <w:sz w:val="28"/>
          <w:szCs w:val="28"/>
          <w:lang w:val="uk-UA"/>
        </w:rPr>
      </w:pPr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очікуваної вартості предмета закупівлі обумовлено аналізом розрахунку очікуваної вартості предмета закупівлі – </w:t>
      </w:r>
      <w:r>
        <w:rPr>
          <w:rStyle w:val="a5"/>
          <w:rFonts w:ascii="Times New Roman" w:hAnsi="Times New Roman" w:cs="Times New Roman"/>
          <w:sz w:val="28"/>
          <w:szCs w:val="28"/>
          <w:lang w:val="uk-UA"/>
        </w:rPr>
        <w:t>карт</w:t>
      </w:r>
      <w:r w:rsidR="00B92CAC">
        <w:rPr>
          <w:rStyle w:val="a5"/>
          <w:rFonts w:ascii="Times New Roman" w:hAnsi="Times New Roman" w:cs="Times New Roman"/>
          <w:sz w:val="28"/>
          <w:szCs w:val="28"/>
          <w:lang w:val="uk-UA"/>
        </w:rPr>
        <w:t>оп</w:t>
      </w:r>
      <w:r>
        <w:rPr>
          <w:rStyle w:val="a5"/>
          <w:rFonts w:ascii="Times New Roman" w:hAnsi="Times New Roman" w:cs="Times New Roman"/>
          <w:sz w:val="28"/>
          <w:szCs w:val="28"/>
          <w:lang w:val="uk-UA"/>
        </w:rPr>
        <w:t>ля, квасоля</w:t>
      </w:r>
    </w:p>
    <w:p w:rsidR="008561E0" w:rsidRDefault="008561E0" w:rsidP="0064121C">
      <w:pPr>
        <w:jc w:val="both"/>
        <w:rPr>
          <w:rStyle w:val="a5"/>
          <w:rFonts w:ascii="Times New Roman" w:hAnsi="Times New Roman" w:cs="Times New Roman"/>
          <w:sz w:val="28"/>
          <w:szCs w:val="28"/>
          <w:lang w:val="uk-UA"/>
        </w:rPr>
      </w:pPr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пункту 1 розділу ІІІ Примірної методики визначення очікуваної вартості предмета закупівлі, що затверджено наказом Міністерства розвитку економіки, торгівлі та сільського господарства України 18.02.2020 року</w:t>
      </w:r>
      <w:r w:rsidRPr="00823B9A">
        <w:rPr>
          <w:rFonts w:ascii="Times New Roman" w:hAnsi="Times New Roman" w:cs="Times New Roman"/>
          <w:sz w:val="28"/>
          <w:szCs w:val="28"/>
        </w:rPr>
        <w:t> </w:t>
      </w:r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№ 275, а саме методом порівняння ринкових </w:t>
      </w:r>
      <w:proofErr w:type="spellStart"/>
      <w:r w:rsidRPr="00823B9A">
        <w:rPr>
          <w:rFonts w:ascii="Times New Roman" w:hAnsi="Times New Roman" w:cs="Times New Roman"/>
          <w:sz w:val="28"/>
          <w:szCs w:val="28"/>
          <w:lang w:val="uk-UA"/>
        </w:rPr>
        <w:t>цін.Метод</w:t>
      </w:r>
      <w:proofErr w:type="spellEnd"/>
      <w:r w:rsidRPr="00823B9A">
        <w:rPr>
          <w:rFonts w:ascii="Times New Roman" w:hAnsi="Times New Roman" w:cs="Times New Roman"/>
          <w:sz w:val="28"/>
          <w:szCs w:val="28"/>
          <w:lang w:val="uk-UA"/>
        </w:rPr>
        <w:t xml:space="preserve"> порівняння ринкових цін – це метод визначення очікуваної вартості на підставі даних ринку, а саме загальнодоступної відкритої інформації про ціни та інформації з отриманих цінових пропозицій та </w:t>
      </w:r>
      <w:proofErr w:type="spellStart"/>
      <w:r w:rsidRPr="00823B9A">
        <w:rPr>
          <w:rFonts w:ascii="Times New Roman" w:hAnsi="Times New Roman" w:cs="Times New Roman"/>
          <w:sz w:val="28"/>
          <w:szCs w:val="28"/>
          <w:lang w:val="uk-UA"/>
        </w:rPr>
        <w:t>прайс</w:t>
      </w:r>
      <w:proofErr w:type="spellEnd"/>
      <w:r w:rsidRPr="00823B9A">
        <w:rPr>
          <w:rFonts w:ascii="Times New Roman" w:hAnsi="Times New Roman" w:cs="Times New Roman"/>
          <w:sz w:val="28"/>
          <w:szCs w:val="28"/>
          <w:lang w:val="uk-UA"/>
        </w:rPr>
        <w:t>-листів на момент вивчення ринку.</w:t>
      </w:r>
    </w:p>
    <w:p w:rsidR="00E46072" w:rsidRPr="002B3308" w:rsidRDefault="00E46072" w:rsidP="00E46072">
      <w:pPr>
        <w:ind w:firstLine="540"/>
        <w:jc w:val="center"/>
        <w:rPr>
          <w:b/>
          <w:sz w:val="20"/>
          <w:szCs w:val="20"/>
          <w:lang w:val="uk-UA"/>
        </w:rPr>
      </w:pPr>
    </w:p>
    <w:p w:rsidR="001D250C" w:rsidRPr="001D250C" w:rsidRDefault="00E46072" w:rsidP="00E46072">
      <w:pPr>
        <w:jc w:val="both"/>
        <w:rPr>
          <w:rFonts w:ascii="Times New Roman" w:hAnsi="Times New Roman" w:cs="Times New Roman"/>
          <w:sz w:val="28"/>
          <w:szCs w:val="28"/>
        </w:rPr>
      </w:pPr>
      <w:r w:rsidRPr="00C60AC9">
        <w:rPr>
          <w:rFonts w:ascii="Times New Roman" w:eastAsia="Times New Roman" w:hAnsi="Times New Roman" w:cs="Times New Roman"/>
          <w:sz w:val="24"/>
          <w:szCs w:val="24"/>
          <w:lang w:val="uk-UA"/>
        </w:rPr>
        <w:t>Якість товару має відповідати законодавчо встановленим вимогам до товару, що закуповується. К</w:t>
      </w:r>
      <w:r w:rsidR="00B92CAC">
        <w:rPr>
          <w:rFonts w:ascii="Times New Roman" w:eastAsia="Times New Roman" w:hAnsi="Times New Roman" w:cs="Times New Roman"/>
          <w:sz w:val="24"/>
          <w:szCs w:val="24"/>
          <w:lang w:val="uk-UA"/>
        </w:rPr>
        <w:t>артопля повинна бути врожаю 2023-2024</w:t>
      </w:r>
      <w:r w:rsidRPr="00C60AC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років.</w:t>
      </w:r>
    </w:p>
    <w:p w:rsidR="008600A4" w:rsidRDefault="008600A4" w:rsidP="008600A4">
      <w:pPr>
        <w:pStyle w:val="a6"/>
        <w:spacing w:before="0" w:beforeAutospacing="0" w:after="200" w:afterAutospacing="0"/>
        <w:jc w:val="both"/>
        <w:rPr>
          <w:sz w:val="28"/>
          <w:szCs w:val="28"/>
          <w:lang w:val="uk-UA"/>
        </w:rPr>
      </w:pPr>
      <w:r w:rsidRPr="008600A4">
        <w:rPr>
          <w:b/>
          <w:sz w:val="28"/>
          <w:szCs w:val="28"/>
          <w:lang w:val="uk-UA"/>
        </w:rPr>
        <w:t xml:space="preserve">Мета використання Товару: </w:t>
      </w:r>
    </w:p>
    <w:p w:rsidR="008600A4" w:rsidRPr="00087603" w:rsidRDefault="008600A4" w:rsidP="008600A4">
      <w:pPr>
        <w:pStyle w:val="a6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 xml:space="preserve">для харчування дітей </w:t>
      </w:r>
    </w:p>
    <w:p w:rsidR="008600A4" w:rsidRPr="00087603" w:rsidRDefault="00B92CAC" w:rsidP="008600A4">
      <w:pPr>
        <w:pStyle w:val="a6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Розрахунок потреби на 2024</w:t>
      </w:r>
      <w:r w:rsidR="008600A4" w:rsidRPr="00087603">
        <w:rPr>
          <w:sz w:val="28"/>
          <w:szCs w:val="28"/>
          <w:lang w:val="uk-UA"/>
        </w:rPr>
        <w:t xml:space="preserve"> рік підтверджений розрахунками н</w:t>
      </w:r>
      <w:bookmarkStart w:id="0" w:name="_GoBack"/>
      <w:r w:rsidR="008600A4" w:rsidRPr="00087603">
        <w:rPr>
          <w:sz w:val="28"/>
          <w:szCs w:val="28"/>
          <w:lang w:val="uk-UA"/>
        </w:rPr>
        <w:t>а</w:t>
      </w:r>
      <w:bookmarkEnd w:id="0"/>
      <w:r w:rsidR="008600A4" w:rsidRPr="00087603">
        <w:rPr>
          <w:sz w:val="28"/>
          <w:szCs w:val="28"/>
          <w:lang w:val="uk-UA"/>
        </w:rPr>
        <w:t xml:space="preserve"> використання продуктів харчування, виходячи з основних виробничих показників:</w:t>
      </w:r>
    </w:p>
    <w:p w:rsidR="008600A4" w:rsidRPr="00087603" w:rsidRDefault="008600A4" w:rsidP="008600A4">
      <w:pPr>
        <w:pStyle w:val="a6"/>
        <w:spacing w:before="0" w:beforeAutospacing="0" w:after="200" w:afterAutospacing="0"/>
        <w:jc w:val="both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 xml:space="preserve">- Постанови КМУ від </w:t>
      </w:r>
      <w:r w:rsidR="00176D38" w:rsidRPr="00087603">
        <w:rPr>
          <w:sz w:val="28"/>
          <w:szCs w:val="28"/>
          <w:lang w:val="uk-UA"/>
        </w:rPr>
        <w:t>24.03.21. №305 «Про затвердження норм харчування у закладах освіти та дитячих закладах оздоровлення та відпочинку»;</w:t>
      </w:r>
    </w:p>
    <w:p w:rsidR="008600A4" w:rsidRPr="00087603" w:rsidRDefault="008600A4" w:rsidP="008600A4">
      <w:pPr>
        <w:pStyle w:val="a6"/>
        <w:rPr>
          <w:sz w:val="28"/>
          <w:szCs w:val="28"/>
        </w:rPr>
      </w:pPr>
      <w:r w:rsidRPr="00087603">
        <w:rPr>
          <w:sz w:val="28"/>
          <w:szCs w:val="28"/>
          <w:lang w:val="uk-UA"/>
        </w:rPr>
        <w:t>- забезпечення в планових обсягах кошторису можливості здійснення відповідних видатків з бюджету протягом бюджетного періоду.</w:t>
      </w:r>
    </w:p>
    <w:p w:rsidR="000954C6" w:rsidRPr="008600A4" w:rsidRDefault="000954C6" w:rsidP="0064121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954C6" w:rsidRPr="0086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7B"/>
    <w:rsid w:val="00087603"/>
    <w:rsid w:val="000954C6"/>
    <w:rsid w:val="000C0777"/>
    <w:rsid w:val="00176D38"/>
    <w:rsid w:val="001D250C"/>
    <w:rsid w:val="00255706"/>
    <w:rsid w:val="00281D93"/>
    <w:rsid w:val="00293F2A"/>
    <w:rsid w:val="0037092D"/>
    <w:rsid w:val="00540A7B"/>
    <w:rsid w:val="0064121C"/>
    <w:rsid w:val="00714846"/>
    <w:rsid w:val="00776887"/>
    <w:rsid w:val="00823B9A"/>
    <w:rsid w:val="0083341B"/>
    <w:rsid w:val="008561E0"/>
    <w:rsid w:val="008600A4"/>
    <w:rsid w:val="00863EAD"/>
    <w:rsid w:val="008718CB"/>
    <w:rsid w:val="00953019"/>
    <w:rsid w:val="00964F1A"/>
    <w:rsid w:val="00AF3C0A"/>
    <w:rsid w:val="00B92CAC"/>
    <w:rsid w:val="00B97B65"/>
    <w:rsid w:val="00C465D4"/>
    <w:rsid w:val="00D67063"/>
    <w:rsid w:val="00D829E9"/>
    <w:rsid w:val="00D926F7"/>
    <w:rsid w:val="00E46072"/>
    <w:rsid w:val="00E702A9"/>
    <w:rsid w:val="00E83827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A50B-C267-43AA-87CB-B6E6AA8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3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0"/>
    <w:link w:val="20"/>
    <w:qFormat/>
    <w:rsid w:val="0083341B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ar-SA"/>
    </w:rPr>
  </w:style>
  <w:style w:type="paragraph" w:styleId="3">
    <w:name w:val="heading 3"/>
    <w:basedOn w:val="a"/>
    <w:next w:val="a0"/>
    <w:link w:val="30"/>
    <w:qFormat/>
    <w:rsid w:val="0083341B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D6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1"/>
    <w:uiPriority w:val="20"/>
    <w:qFormat/>
    <w:rsid w:val="00D67063"/>
    <w:rPr>
      <w:i/>
      <w:iCs/>
    </w:rPr>
  </w:style>
  <w:style w:type="character" w:styleId="a5">
    <w:name w:val="Strong"/>
    <w:basedOn w:val="a1"/>
    <w:uiPriority w:val="22"/>
    <w:qFormat/>
    <w:rsid w:val="00953019"/>
    <w:rPr>
      <w:b/>
      <w:bCs/>
    </w:rPr>
  </w:style>
  <w:style w:type="paragraph" w:styleId="a6">
    <w:name w:val="Normal (Web)"/>
    <w:basedOn w:val="a"/>
    <w:uiPriority w:val="99"/>
    <w:semiHidden/>
    <w:unhideWhenUsed/>
    <w:rsid w:val="0086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uiPriority w:val="99"/>
    <w:rsid w:val="00B97B65"/>
  </w:style>
  <w:style w:type="character" w:customStyle="1" w:styleId="10">
    <w:name w:val="Заголовок 1 Знак"/>
    <w:basedOn w:val="a1"/>
    <w:link w:val="1"/>
    <w:uiPriority w:val="9"/>
    <w:rsid w:val="00823B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g-binding">
    <w:name w:val="ng-binding"/>
    <w:basedOn w:val="a1"/>
    <w:rsid w:val="00823B9A"/>
  </w:style>
  <w:style w:type="paragraph" w:customStyle="1" w:styleId="11">
    <w:name w:val="Обычный1"/>
    <w:qFormat/>
    <w:rsid w:val="000C0777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table" w:customStyle="1" w:styleId="21">
    <w:name w:val="Сетка таблицы2"/>
    <w:basedOn w:val="a2"/>
    <w:rsid w:val="000C07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83341B"/>
    <w:rPr>
      <w:rFonts w:ascii="Times New Roman" w:eastAsia="Times New Roman" w:hAnsi="Times New Roman" w:cs="Times New Roman"/>
      <w:b/>
      <w:bCs/>
      <w:sz w:val="36"/>
      <w:szCs w:val="36"/>
      <w:lang w:val="uk-UA" w:eastAsia="ar-SA"/>
    </w:rPr>
  </w:style>
  <w:style w:type="character" w:customStyle="1" w:styleId="30">
    <w:name w:val="Заголовок 3 Знак"/>
    <w:basedOn w:val="a1"/>
    <w:link w:val="3"/>
    <w:rsid w:val="0083341B"/>
    <w:rPr>
      <w:rFonts w:ascii="Times New Roman" w:eastAsia="Times New Roman" w:hAnsi="Times New Roman" w:cs="Times New Roman"/>
      <w:b/>
      <w:bCs/>
      <w:sz w:val="27"/>
      <w:szCs w:val="27"/>
      <w:lang w:val="uk-UA" w:eastAsia="ar-SA"/>
    </w:rPr>
  </w:style>
  <w:style w:type="paragraph" w:styleId="a0">
    <w:name w:val="Body Text"/>
    <w:basedOn w:val="a"/>
    <w:link w:val="a7"/>
    <w:uiPriority w:val="99"/>
    <w:semiHidden/>
    <w:unhideWhenUsed/>
    <w:rsid w:val="0083341B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833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Суперпользователь</dc:creator>
  <cp:keywords/>
  <dc:description/>
  <cp:lastModifiedBy>Суперпользователь</cp:lastModifiedBy>
  <cp:revision>25</cp:revision>
  <dcterms:created xsi:type="dcterms:W3CDTF">2021-10-07T11:05:00Z</dcterms:created>
  <dcterms:modified xsi:type="dcterms:W3CDTF">2023-12-27T06:29:00Z</dcterms:modified>
</cp:coreProperties>
</file>