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64B4" w14:textId="77777777" w:rsidR="00E773C1" w:rsidRDefault="00E773C1" w:rsidP="00E773C1">
      <w:pPr>
        <w:rPr>
          <w:rFonts w:ascii="Times New Roman" w:hAnsi="Times New Roman" w:cs="Times New Roman"/>
          <w:b/>
          <w:sz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</w:rPr>
        <w:t>Комунальний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uk-UA"/>
        </w:rPr>
        <w:t xml:space="preserve">заклад </w:t>
      </w:r>
      <w:proofErr w:type="gramStart"/>
      <w:r>
        <w:rPr>
          <w:rFonts w:ascii="Times New Roman" w:hAnsi="Times New Roman" w:cs="Times New Roman"/>
          <w:b/>
          <w:sz w:val="24"/>
          <w:lang w:val="uk-UA"/>
        </w:rPr>
        <w:t xml:space="preserve">«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Центральноукраїнський</w:t>
      </w:r>
      <w:proofErr w:type="spellEnd"/>
      <w:proofErr w:type="gramEnd"/>
      <w:r>
        <w:rPr>
          <w:rFonts w:ascii="Times New Roman" w:hAnsi="Times New Roman" w:cs="Times New Roman"/>
          <w:b/>
          <w:sz w:val="24"/>
          <w:lang w:val="uk-UA"/>
        </w:rPr>
        <w:t xml:space="preserve"> науковий ліцей-інтернат</w:t>
      </w:r>
    </w:p>
    <w:p w14:paraId="3C1F43EE" w14:textId="77777777" w:rsidR="00E773C1" w:rsidRDefault="00E773C1" w:rsidP="00E773C1">
      <w:p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Кіровоградської обласної ради»</w:t>
      </w:r>
    </w:p>
    <w:p w14:paraId="167DC294" w14:textId="77777777" w:rsidR="00F64A08" w:rsidRPr="00E773C1" w:rsidRDefault="00F64A08" w:rsidP="00F64A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</w:pPr>
    </w:p>
    <w:p w14:paraId="719E5552" w14:textId="77777777" w:rsidR="00F64A08" w:rsidRPr="00E773C1" w:rsidRDefault="00F64A08" w:rsidP="00F64A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623C1569" w14:textId="77777777" w:rsidR="00F64A08" w:rsidRPr="00E773C1" w:rsidRDefault="00457E76" w:rsidP="00F64A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inline distT="0" distB="0" distL="0" distR="0" wp14:anchorId="617D691F" wp14:editId="2336B64F">
            <wp:extent cx="3057525" cy="1495425"/>
            <wp:effectExtent l="19050" t="0" r="9525" b="0"/>
            <wp:docPr id="1" name="Рисунок 1" descr="C:\Users\Acer\Documents\загруже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загружено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0E4944" w14:textId="77777777" w:rsidR="00F64A08" w:rsidRPr="00E773C1" w:rsidRDefault="00F64A08" w:rsidP="00F64A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5D1D93A9" w14:textId="77777777" w:rsidR="00F64A08" w:rsidRPr="00E773C1" w:rsidRDefault="00F64A08" w:rsidP="00F64A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52B6B20E" w14:textId="77777777" w:rsidR="00F64A08" w:rsidRPr="00E773C1" w:rsidRDefault="00F64A08" w:rsidP="00F64A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45D99FFF" w14:textId="77777777" w:rsidR="00F64A08" w:rsidRPr="00E773C1" w:rsidRDefault="00F64A08" w:rsidP="00F64A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48DBDC78" w14:textId="77777777" w:rsidR="00F64A08" w:rsidRPr="00E773C1" w:rsidRDefault="00F64A08" w:rsidP="00F64A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35A5B179" w14:textId="77777777" w:rsidR="00F64A08" w:rsidRPr="00E773C1" w:rsidRDefault="00F64A08" w:rsidP="00F64A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30964C8B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1"/>
          <w:lang w:val="uk-UA"/>
        </w:rPr>
      </w:pPr>
      <w:r w:rsidRPr="00F64A08">
        <w:rPr>
          <w:rFonts w:ascii="Times New Roman" w:eastAsia="Times New Roman" w:hAnsi="Times New Roman" w:cs="Times New Roman"/>
          <w:color w:val="000000"/>
          <w:sz w:val="40"/>
          <w:szCs w:val="21"/>
          <w:lang w:val="uk-UA"/>
        </w:rPr>
        <w:t>Виховна година:</w:t>
      </w:r>
    </w:p>
    <w:p w14:paraId="11034551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1"/>
          <w:lang w:val="uk-UA"/>
        </w:rPr>
      </w:pPr>
      <w:r w:rsidRPr="00F64A08">
        <w:rPr>
          <w:rFonts w:ascii="Times New Roman" w:eastAsia="Times New Roman" w:hAnsi="Times New Roman" w:cs="Times New Roman"/>
          <w:color w:val="000000"/>
          <w:sz w:val="40"/>
          <w:szCs w:val="21"/>
          <w:lang w:val="uk-UA"/>
        </w:rPr>
        <w:t>"Увага на дорозі-безпека у житті"</w:t>
      </w:r>
    </w:p>
    <w:p w14:paraId="4586FF94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6707B1B9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2D39E1B2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20943B30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71AF6BE3" w14:textId="77777777" w:rsidR="009208E0" w:rsidRDefault="00457E76" w:rsidP="00457E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3166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</w:t>
      </w:r>
      <w:r w:rsidR="003115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Підготувала в</w:t>
      </w:r>
      <w:r w:rsidR="00E773C1" w:rsidRPr="00E773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ихователь</w:t>
      </w:r>
      <w:r w:rsidR="003115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10-Б класу</w:t>
      </w:r>
      <w:r w:rsidR="009208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71CAE04B" w14:textId="77777777" w:rsidR="00F64A08" w:rsidRPr="00E773C1" w:rsidRDefault="00457E76" w:rsidP="00E773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31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73C1" w:rsidRPr="00E773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Дмитрієва О.Є.</w:t>
      </w:r>
    </w:p>
    <w:p w14:paraId="0F0B8EC4" w14:textId="77777777" w:rsidR="00F64A08" w:rsidRPr="00E773C1" w:rsidRDefault="00F64A08" w:rsidP="00F64A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70AFDF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317E079" w14:textId="77777777" w:rsidR="00526EDA" w:rsidRPr="00311515" w:rsidRDefault="00E773C1" w:rsidP="00311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73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</w:t>
      </w:r>
      <w:r w:rsidRPr="00E773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/>
        </w:rPr>
        <w:t xml:space="preserve"> </w:t>
      </w:r>
      <w:r w:rsidR="00113BC5">
        <w:rPr>
          <w:rFonts w:ascii="Times New Roman" w:eastAsia="Times New Roman" w:hAnsi="Times New Roman" w:cs="Times New Roman"/>
          <w:color w:val="000000"/>
          <w:sz w:val="28"/>
          <w:szCs w:val="21"/>
          <w:lang w:val="uk-UA"/>
        </w:rPr>
        <w:t>Кропивницький  2024</w:t>
      </w:r>
    </w:p>
    <w:p w14:paraId="460B28FF" w14:textId="77777777" w:rsidR="00311515" w:rsidRDefault="00311515" w:rsidP="00526E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  <w:lang w:val="uk-UA"/>
        </w:rPr>
      </w:pPr>
      <w:r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  <w:lang w:val="uk-UA"/>
        </w:rPr>
        <w:lastRenderedPageBreak/>
        <w:t xml:space="preserve"> Мета:</w:t>
      </w:r>
    </w:p>
    <w:p w14:paraId="35308A78" w14:textId="77777777" w:rsidR="00526EDA" w:rsidRPr="0044741A" w:rsidRDefault="00526EDA" w:rsidP="00526E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</w:pPr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 xml:space="preserve">• </w:t>
      </w:r>
      <w:proofErr w:type="spellStart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>узагальнення</w:t>
      </w:r>
      <w:proofErr w:type="spellEnd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 xml:space="preserve">, </w:t>
      </w:r>
      <w:proofErr w:type="spellStart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>систематизація</w:t>
      </w:r>
      <w:proofErr w:type="spellEnd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 xml:space="preserve"> та </w:t>
      </w:r>
      <w:proofErr w:type="spellStart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>повторення</w:t>
      </w:r>
      <w:proofErr w:type="spellEnd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>знань</w:t>
      </w:r>
      <w:proofErr w:type="spellEnd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 xml:space="preserve"> з теми «Правила </w:t>
      </w:r>
      <w:proofErr w:type="spellStart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>дорожнього</w:t>
      </w:r>
      <w:proofErr w:type="spellEnd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 xml:space="preserve"> руху»;</w:t>
      </w:r>
    </w:p>
    <w:p w14:paraId="223CE12E" w14:textId="77777777" w:rsidR="00526EDA" w:rsidRPr="0044741A" w:rsidRDefault="00526EDA" w:rsidP="00526E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</w:pPr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 xml:space="preserve"> • </w:t>
      </w:r>
      <w:proofErr w:type="spellStart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>формування</w:t>
      </w:r>
      <w:proofErr w:type="spellEnd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>уміння</w:t>
      </w:r>
      <w:proofErr w:type="spellEnd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 xml:space="preserve"> правильно </w:t>
      </w:r>
      <w:proofErr w:type="spellStart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>поводитися</w:t>
      </w:r>
      <w:proofErr w:type="spellEnd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 xml:space="preserve"> на </w:t>
      </w:r>
      <w:proofErr w:type="spellStart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>проїжджій</w:t>
      </w:r>
      <w:proofErr w:type="spellEnd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>частині</w:t>
      </w:r>
      <w:proofErr w:type="spellEnd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>;</w:t>
      </w:r>
    </w:p>
    <w:p w14:paraId="14977569" w14:textId="77777777" w:rsidR="00526EDA" w:rsidRPr="0044741A" w:rsidRDefault="00526EDA" w:rsidP="00526E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</w:pPr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 xml:space="preserve"> • </w:t>
      </w:r>
      <w:proofErr w:type="spellStart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>закріплювати</w:t>
      </w:r>
      <w:proofErr w:type="spellEnd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 xml:space="preserve"> з </w:t>
      </w:r>
      <w:proofErr w:type="spellStart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>учнями</w:t>
      </w:r>
      <w:proofErr w:type="spellEnd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>знання</w:t>
      </w:r>
      <w:proofErr w:type="spellEnd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 xml:space="preserve"> правил та умов </w:t>
      </w:r>
      <w:proofErr w:type="spellStart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>безпечного</w:t>
      </w:r>
      <w:proofErr w:type="spellEnd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 xml:space="preserve"> переходу </w:t>
      </w:r>
      <w:proofErr w:type="spellStart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>вулиці</w:t>
      </w:r>
      <w:proofErr w:type="spellEnd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 xml:space="preserve">; </w:t>
      </w:r>
    </w:p>
    <w:p w14:paraId="117FEC81" w14:textId="77777777" w:rsidR="0044741A" w:rsidRPr="00AC0D90" w:rsidRDefault="00526EDA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</w:pPr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 xml:space="preserve">• </w:t>
      </w:r>
      <w:proofErr w:type="spellStart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>виховувати</w:t>
      </w:r>
      <w:proofErr w:type="spellEnd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 xml:space="preserve"> культуру </w:t>
      </w:r>
      <w:proofErr w:type="spellStart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>поведінки</w:t>
      </w:r>
      <w:proofErr w:type="spellEnd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 xml:space="preserve"> на </w:t>
      </w:r>
      <w:proofErr w:type="spellStart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>дорозі</w:t>
      </w:r>
      <w:proofErr w:type="spellEnd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 xml:space="preserve">, </w:t>
      </w:r>
      <w:proofErr w:type="spellStart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>обов’язковість</w:t>
      </w:r>
      <w:proofErr w:type="spellEnd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 xml:space="preserve"> у </w:t>
      </w:r>
      <w:proofErr w:type="spellStart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>дотриманні</w:t>
      </w:r>
      <w:proofErr w:type="spellEnd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 xml:space="preserve"> Правил </w:t>
      </w:r>
      <w:proofErr w:type="spellStart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>дорожнього</w:t>
      </w:r>
      <w:proofErr w:type="spellEnd"/>
      <w:r w:rsidRPr="00526EDA"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</w:rPr>
        <w:t xml:space="preserve"> руху.</w:t>
      </w:r>
    </w:p>
    <w:p w14:paraId="73A0BC8B" w14:textId="77777777" w:rsidR="00A31668" w:rsidRPr="00A31668" w:rsidRDefault="00A3166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  <w:lang w:val="uk-UA"/>
        </w:rPr>
      </w:pPr>
      <w:r w:rsidRPr="00A31668">
        <w:rPr>
          <w:rFonts w:ascii="Arial" w:eastAsia="Times New Roman" w:hAnsi="Arial" w:cs="Arial"/>
          <w:b/>
          <w:color w:val="333333"/>
          <w:sz w:val="28"/>
          <w:szCs w:val="24"/>
          <w:shd w:val="clear" w:color="auto" w:fill="FFFFFF"/>
          <w:lang w:val="uk-UA"/>
        </w:rPr>
        <w:t>Обладнання:</w:t>
      </w:r>
      <w:r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  <w:lang w:val="uk-UA"/>
        </w:rPr>
        <w:t xml:space="preserve"> мультимедійна презентація</w:t>
      </w:r>
    </w:p>
    <w:p w14:paraId="786E1CB9" w14:textId="77777777" w:rsidR="00F64A08" w:rsidRDefault="00A3166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8"/>
          <w:szCs w:val="20"/>
          <w:lang w:val="uk-UA"/>
        </w:rPr>
      </w:pPr>
      <w:r w:rsidRPr="00A31668">
        <w:rPr>
          <w:rFonts w:ascii="Georgia" w:eastAsia="Times New Roman" w:hAnsi="Georgia" w:cs="Times New Roman"/>
          <w:b/>
          <w:color w:val="000000"/>
          <w:sz w:val="28"/>
          <w:szCs w:val="20"/>
          <w:lang w:val="uk-UA"/>
        </w:rPr>
        <w:t>Хід заняття</w:t>
      </w:r>
      <w:r w:rsidR="0044741A" w:rsidRPr="00A31668">
        <w:rPr>
          <w:rFonts w:ascii="Georgia" w:eastAsia="Times New Roman" w:hAnsi="Georgia" w:cs="Times New Roman"/>
          <w:b/>
          <w:color w:val="000000"/>
          <w:sz w:val="28"/>
          <w:szCs w:val="20"/>
          <w:lang w:val="uk-UA"/>
        </w:rPr>
        <w:t>:</w:t>
      </w:r>
    </w:p>
    <w:p w14:paraId="3350EBB4" w14:textId="77777777" w:rsidR="00A31668" w:rsidRPr="00A31668" w:rsidRDefault="00A3166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  <w:lang w:val="uk-UA"/>
        </w:rPr>
      </w:pPr>
      <w:r w:rsidRPr="00A31668">
        <w:rPr>
          <w:rFonts w:ascii="Georgia" w:eastAsia="Times New Roman" w:hAnsi="Georgia" w:cs="Times New Roman"/>
          <w:color w:val="000000"/>
          <w:sz w:val="28"/>
          <w:szCs w:val="20"/>
          <w:lang w:val="uk-UA"/>
        </w:rPr>
        <w:t>1.Вступне слово вихователя</w:t>
      </w:r>
    </w:p>
    <w:p w14:paraId="426F3407" w14:textId="77777777" w:rsidR="00A31668" w:rsidRPr="00A31668" w:rsidRDefault="00A3166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  <w:lang w:val="uk-UA"/>
        </w:rPr>
      </w:pPr>
      <w:r w:rsidRPr="00A31668">
        <w:rPr>
          <w:rFonts w:ascii="Georgia" w:eastAsia="Times New Roman" w:hAnsi="Georgia" w:cs="Times New Roman"/>
          <w:color w:val="000000"/>
          <w:sz w:val="28"/>
          <w:szCs w:val="20"/>
          <w:lang w:val="uk-UA"/>
        </w:rPr>
        <w:t>2.Основна частина</w:t>
      </w:r>
    </w:p>
    <w:p w14:paraId="3F2BD001" w14:textId="77777777" w:rsidR="00A31668" w:rsidRPr="00A31668" w:rsidRDefault="00A3166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  <w:lang w:val="uk-UA"/>
        </w:rPr>
      </w:pPr>
      <w:r w:rsidRPr="00A31668">
        <w:rPr>
          <w:rFonts w:ascii="Georgia" w:eastAsia="Times New Roman" w:hAnsi="Georgia" w:cs="Times New Roman"/>
          <w:color w:val="000000"/>
          <w:sz w:val="28"/>
          <w:szCs w:val="20"/>
          <w:lang w:val="uk-UA"/>
        </w:rPr>
        <w:t>3.Підсумок заходу</w:t>
      </w:r>
    </w:p>
    <w:p w14:paraId="0ED77994" w14:textId="77777777" w:rsidR="00A31668" w:rsidRPr="00A31668" w:rsidRDefault="00A3166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  <w:lang w:val="uk-UA"/>
        </w:rPr>
      </w:pPr>
      <w:r w:rsidRPr="00A31668">
        <w:rPr>
          <w:rFonts w:ascii="Georgia" w:eastAsia="Times New Roman" w:hAnsi="Georgia" w:cs="Times New Roman"/>
          <w:color w:val="000000"/>
          <w:sz w:val="28"/>
          <w:szCs w:val="20"/>
          <w:lang w:val="uk-UA"/>
        </w:rPr>
        <w:t>4.Література</w:t>
      </w:r>
    </w:p>
    <w:p w14:paraId="7B5FD39E" w14:textId="77777777" w:rsidR="00A31668" w:rsidRDefault="0044741A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В</w:t>
      </w:r>
      <w:r w:rsidR="00A31668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 xml:space="preserve">ступне слово </w:t>
      </w:r>
      <w:proofErr w:type="spellStart"/>
      <w:r w:rsidR="00A31668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ихова</w:t>
      </w:r>
      <w:proofErr w:type="spellEnd"/>
      <w:r w:rsidR="00A31668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тел</w:t>
      </w:r>
      <w:r w:rsidR="00A31668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я</w:t>
      </w:r>
      <w:r w:rsidR="00F64A08" w:rsidRPr="00F64A08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="00F64A08"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     </w:t>
      </w:r>
    </w:p>
    <w:p w14:paraId="26463EB9" w14:textId="77777777" w:rsidR="00F64A08" w:rsidRPr="0044741A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  <w:lang w:val="uk-UA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Проблема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безпеки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дорожнього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руху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виникла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із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появою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колеса та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створенням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транспортних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засобів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які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перевозили людей та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вантажі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. Зараз 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світі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щорічно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майже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1,3 млн людей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гине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дорожніх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аваріях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–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більше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3000 людей на день – і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більш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ніж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половина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цих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людей не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пересуваються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автомобілем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.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Ще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20-50 млн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чоловік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разі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аварій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зазнають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proofErr w:type="gram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травм.Дорожньо</w:t>
      </w:r>
      <w:proofErr w:type="gram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-транспортний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травматизм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відноситься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до числа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трьох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найпоширеніших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причин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загибелі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осіб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віці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від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5 до 44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років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. 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разі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відсутності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невідкладних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та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дієвих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кроків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дорожньо-транспортний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травматизм стане, за прогнозами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фахівців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п’ятою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з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найпоширеніших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причин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смерті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в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світі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яка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щорічно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забиратиме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2,4 млн.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людських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життів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.</w:t>
      </w:r>
    </w:p>
    <w:p w14:paraId="6FE10F74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    В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останні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роки на дорогах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України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щорічно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відбуваються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десятки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тисяч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автомобільних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аварій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та катастроф. На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автомобільному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транспорті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лише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за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рік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виникає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близько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40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тисяч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дорожньо-транспортних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подій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гине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більше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6000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осіб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травмується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більше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42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тисяч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осіб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.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Життя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людини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має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дуже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велику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цінність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. 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безпека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дорозі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–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це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і є,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насамперед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безпека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життя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.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Саме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це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твердження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є темою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нашого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сьогоднішнього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уроку.</w:t>
      </w:r>
    </w:p>
    <w:p w14:paraId="281AC396" w14:textId="77777777" w:rsidR="00F64A08" w:rsidRPr="0044741A" w:rsidRDefault="00F64A08" w:rsidP="00F64A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0"/>
          <w:lang w:val="uk-UA"/>
        </w:rPr>
      </w:pPr>
    </w:p>
    <w:p w14:paraId="25CE2171" w14:textId="77777777" w:rsidR="00A31668" w:rsidRPr="00A31668" w:rsidRDefault="00A3166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  <w:r w:rsidRPr="00A31668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lastRenderedPageBreak/>
        <w:t>Основна частина</w:t>
      </w:r>
    </w:p>
    <w:p w14:paraId="6FE5BE9F" w14:textId="77777777" w:rsidR="00F64A08" w:rsidRPr="00311515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proofErr w:type="spellStart"/>
      <w:r w:rsidRPr="00311515">
        <w:rPr>
          <w:rFonts w:ascii="Times New Roman" w:eastAsia="Times New Roman" w:hAnsi="Times New Roman" w:cs="Times New Roman"/>
          <w:bCs/>
          <w:color w:val="000000"/>
          <w:sz w:val="28"/>
        </w:rPr>
        <w:t>Інтерактивна</w:t>
      </w:r>
      <w:proofErr w:type="spellEnd"/>
      <w:r w:rsidRPr="0031151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bCs/>
          <w:color w:val="000000"/>
          <w:sz w:val="28"/>
        </w:rPr>
        <w:t>бесіда</w:t>
      </w:r>
      <w:proofErr w:type="spellEnd"/>
      <w:r w:rsidRPr="0031151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«А </w:t>
      </w:r>
      <w:proofErr w:type="spellStart"/>
      <w:r w:rsidRPr="00311515">
        <w:rPr>
          <w:rFonts w:ascii="Times New Roman" w:eastAsia="Times New Roman" w:hAnsi="Times New Roman" w:cs="Times New Roman"/>
          <w:bCs/>
          <w:color w:val="000000"/>
          <w:sz w:val="28"/>
        </w:rPr>
        <w:t>чи</w:t>
      </w:r>
      <w:proofErr w:type="spellEnd"/>
      <w:r w:rsidRPr="0031151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bCs/>
          <w:color w:val="000000"/>
          <w:sz w:val="28"/>
        </w:rPr>
        <w:t>знаєте</w:t>
      </w:r>
      <w:proofErr w:type="spellEnd"/>
      <w:r w:rsidRPr="0031151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bCs/>
          <w:color w:val="000000"/>
          <w:sz w:val="28"/>
        </w:rPr>
        <w:t>ви</w:t>
      </w:r>
      <w:proofErr w:type="spellEnd"/>
      <w:r w:rsidRPr="00311515">
        <w:rPr>
          <w:rFonts w:ascii="Times New Roman" w:eastAsia="Times New Roman" w:hAnsi="Times New Roman" w:cs="Times New Roman"/>
          <w:bCs/>
          <w:color w:val="000000"/>
          <w:sz w:val="28"/>
        </w:rPr>
        <w:t>…»</w:t>
      </w:r>
    </w:p>
    <w:p w14:paraId="5BCEBA0B" w14:textId="77777777" w:rsidR="00F64A08" w:rsidRPr="00311515" w:rsidRDefault="00F64A08" w:rsidP="00F64A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Які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позитивні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та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негативні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наслідки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зростання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кількості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автотранспорту (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автомобілізації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)?</w:t>
      </w:r>
    </w:p>
    <w:p w14:paraId="24C42192" w14:textId="77777777" w:rsidR="00F64A08" w:rsidRPr="00311515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proofErr w:type="spellStart"/>
      <w:r w:rsidRPr="00311515">
        <w:rPr>
          <w:rFonts w:ascii="Times New Roman" w:eastAsia="Times New Roman" w:hAnsi="Times New Roman" w:cs="Times New Roman"/>
          <w:bCs/>
          <w:iCs/>
          <w:color w:val="000000"/>
          <w:sz w:val="28"/>
        </w:rPr>
        <w:t>Відповіді</w:t>
      </w:r>
      <w:proofErr w:type="spellEnd"/>
      <w:r w:rsidRPr="00311515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bCs/>
          <w:iCs/>
          <w:color w:val="000000"/>
          <w:sz w:val="28"/>
        </w:rPr>
        <w:t>учнів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:</w:t>
      </w:r>
    </w:p>
    <w:p w14:paraId="1348B542" w14:textId="77777777" w:rsidR="00F64A08" w:rsidRPr="00311515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 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Автомобілізація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зробила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неоціненний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внесок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у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розвиток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багатьох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галузей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промисловості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,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сільського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господарства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,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зростання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товарообігу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між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різними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територіями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.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Однак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,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водночас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,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зростання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інтенсивності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автомобільного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руху, у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багатьох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випадках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може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призвести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до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збільшення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кількості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ДТП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із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загибеллю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і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травмуванням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людей,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пошкодженням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автомобілів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,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руйнуванням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дорожніх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споруд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,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кризи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вуличного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руху у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вигляді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заторів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на дорогах і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зниження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їх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пропускної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здатності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,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погіршення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екологічної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ситуації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.</w:t>
      </w:r>
    </w:p>
    <w:p w14:paraId="675E68EF" w14:textId="77777777" w:rsidR="00F64A08" w:rsidRPr="00311515" w:rsidRDefault="00F64A08" w:rsidP="00F64A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Скільки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приблизно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дітей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гине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на дорогах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що</w:t>
      </w:r>
      <w:proofErr w:type="spellEnd"/>
      <w:r w:rsidR="00502665">
        <w:rPr>
          <w:rFonts w:ascii="Times New Roman" w:eastAsia="Times New Roman" w:hAnsi="Times New Roman" w:cs="Times New Roman"/>
          <w:color w:val="000000"/>
          <w:sz w:val="28"/>
          <w:szCs w:val="21"/>
          <w:lang w:val="uk-UA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години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?</w:t>
      </w:r>
    </w:p>
    <w:p w14:paraId="2BEC8F5D" w14:textId="77777777" w:rsidR="00F64A08" w:rsidRPr="00311515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proofErr w:type="spellStart"/>
      <w:r w:rsidRPr="00311515">
        <w:rPr>
          <w:rFonts w:ascii="Times New Roman" w:eastAsia="Times New Roman" w:hAnsi="Times New Roman" w:cs="Times New Roman"/>
          <w:bCs/>
          <w:iCs/>
          <w:color w:val="000000"/>
          <w:sz w:val="28"/>
        </w:rPr>
        <w:t>Відповіді</w:t>
      </w:r>
      <w:proofErr w:type="spellEnd"/>
      <w:r w:rsidRPr="00311515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bCs/>
          <w:iCs/>
          <w:color w:val="000000"/>
          <w:sz w:val="28"/>
        </w:rPr>
        <w:t>учнів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:</w:t>
      </w:r>
    </w:p>
    <w:p w14:paraId="2D44A3E6" w14:textId="77777777" w:rsidR="00F64A08" w:rsidRPr="00311515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За статистикою,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щогодини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на дорогах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світу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гине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9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дітей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. У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тридцятьох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випадках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зі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ста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їхня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загибель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пов’язана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з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їх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власною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неправильною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поведінкою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на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дорозі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, а не з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помилкою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водія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.</w:t>
      </w:r>
    </w:p>
    <w:p w14:paraId="3D50827A" w14:textId="77777777" w:rsidR="00F64A08" w:rsidRPr="00311515" w:rsidRDefault="00F64A08" w:rsidP="00F64A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Який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вид ДТП є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найпоширенішим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?</w:t>
      </w:r>
    </w:p>
    <w:p w14:paraId="54AA4694" w14:textId="77777777" w:rsidR="00F64A08" w:rsidRPr="00311515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proofErr w:type="spellStart"/>
      <w:r w:rsidRPr="00311515">
        <w:rPr>
          <w:rFonts w:ascii="Times New Roman" w:eastAsia="Times New Roman" w:hAnsi="Times New Roman" w:cs="Times New Roman"/>
          <w:bCs/>
          <w:iCs/>
          <w:color w:val="000000"/>
          <w:sz w:val="28"/>
        </w:rPr>
        <w:t>Відповіді</w:t>
      </w:r>
      <w:proofErr w:type="spellEnd"/>
      <w:r w:rsidRPr="00311515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bCs/>
          <w:iCs/>
          <w:color w:val="000000"/>
          <w:sz w:val="28"/>
        </w:rPr>
        <w:t>учнів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:</w:t>
      </w:r>
    </w:p>
    <w:p w14:paraId="236287D0" w14:textId="77777777" w:rsidR="00F64A08" w:rsidRPr="00311515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Найпоширенішим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видом ДТП є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наїзд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на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пішохода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. На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цей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вид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припадає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до 50 %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усіх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ДТП.</w:t>
      </w:r>
    </w:p>
    <w:p w14:paraId="16010D8F" w14:textId="77777777" w:rsidR="00F64A08" w:rsidRPr="00311515" w:rsidRDefault="00F64A08" w:rsidP="00F64A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Чому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не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можна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розмовляти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по телефону і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слухати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музику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в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навушниках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коли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переходиш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проїжджу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частину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?</w:t>
      </w:r>
    </w:p>
    <w:p w14:paraId="4171D601" w14:textId="77777777" w:rsidR="00F64A08" w:rsidRPr="00311515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proofErr w:type="spellStart"/>
      <w:r w:rsidRPr="00311515">
        <w:rPr>
          <w:rFonts w:ascii="Times New Roman" w:eastAsia="Times New Roman" w:hAnsi="Times New Roman" w:cs="Times New Roman"/>
          <w:bCs/>
          <w:iCs/>
          <w:color w:val="000000"/>
          <w:sz w:val="28"/>
        </w:rPr>
        <w:t>Відповіді</w:t>
      </w:r>
      <w:proofErr w:type="spellEnd"/>
      <w:r w:rsidRPr="00311515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bCs/>
          <w:iCs/>
          <w:color w:val="000000"/>
          <w:sz w:val="28"/>
        </w:rPr>
        <w:t>учнів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:</w:t>
      </w:r>
    </w:p>
    <w:p w14:paraId="472BC0E6" w14:textId="77777777" w:rsidR="00F64A08" w:rsidRPr="00311515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Часто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діти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потрапляють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в ДТП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із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-за того,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що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під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час переходу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вулиці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розмовляють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по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мобільному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телефону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або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ж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слухають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в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навушниках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музику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,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оскільки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у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цей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час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розсіюється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їхня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увага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та вони не у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змозі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контролювати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ситуацію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на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дорозі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.</w:t>
      </w:r>
    </w:p>
    <w:p w14:paraId="74941DE7" w14:textId="77777777" w:rsidR="00F64A08" w:rsidRPr="00311515" w:rsidRDefault="00F64A08" w:rsidP="00F64A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Які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найбільш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дієві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засоби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захисту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водія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і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пасажирів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у легковому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автомобілі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?</w:t>
      </w:r>
    </w:p>
    <w:p w14:paraId="714C2BC3" w14:textId="77777777" w:rsidR="00F64A08" w:rsidRPr="00311515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proofErr w:type="spellStart"/>
      <w:r w:rsidRPr="00311515">
        <w:rPr>
          <w:rFonts w:ascii="Times New Roman" w:eastAsia="Times New Roman" w:hAnsi="Times New Roman" w:cs="Times New Roman"/>
          <w:bCs/>
          <w:iCs/>
          <w:color w:val="000000"/>
          <w:sz w:val="28"/>
        </w:rPr>
        <w:t>Відповіді</w:t>
      </w:r>
      <w:proofErr w:type="spellEnd"/>
      <w:r w:rsidRPr="00311515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bCs/>
          <w:iCs/>
          <w:color w:val="000000"/>
          <w:sz w:val="28"/>
        </w:rPr>
        <w:t>учнів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:</w:t>
      </w:r>
    </w:p>
    <w:p w14:paraId="1237D9FE" w14:textId="77777777" w:rsidR="00F64A08" w:rsidRPr="00311515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  <w:lang w:val="uk-UA"/>
        </w:rPr>
      </w:pP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lastRenderedPageBreak/>
        <w:t>Підголівники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в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поєднанні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з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ременем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і подушками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безпеки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є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дієвим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захистом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водія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і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пасажирів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легкових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автомобілів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.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Кожен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другий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із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тих,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хто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потрапив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у ДТП і не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користувався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ременем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безпеки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,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отримав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серйозні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травми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, а четверо з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п’яти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,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які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пристебнули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їх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,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залишилися</w:t>
      </w:r>
      <w:proofErr w:type="spellEnd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iCs/>
          <w:color w:val="000000"/>
          <w:sz w:val="28"/>
        </w:rPr>
        <w:t>неушкодженими</w:t>
      </w:r>
      <w:proofErr w:type="spellEnd"/>
    </w:p>
    <w:p w14:paraId="03B2AC62" w14:textId="77777777" w:rsidR="00F64A08" w:rsidRPr="00502665" w:rsidRDefault="00502665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  <w:lang w:val="uk-UA"/>
        </w:rPr>
      </w:pPr>
      <w:r w:rsidRPr="00502665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val="uk-UA"/>
        </w:rPr>
        <w:t>Інформаційне повідомлення (виступ учнів</w:t>
      </w:r>
      <w:r>
        <w:rPr>
          <w:rFonts w:ascii="Times New Roman" w:eastAsia="Times New Roman" w:hAnsi="Times New Roman" w:cs="Times New Roman"/>
          <w:bCs/>
          <w:color w:val="000000"/>
          <w:sz w:val="28"/>
          <w:lang w:val="uk-UA"/>
        </w:rPr>
        <w:t>)</w:t>
      </w:r>
    </w:p>
    <w:p w14:paraId="788BED89" w14:textId="77777777" w:rsid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  <w:r w:rsidRPr="00F64A08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ПРАВИЛА БЕЗПЕЧНОЇ ПОВЕДІНКИ УЧАСНИКІВ ДОРОЖНЬОГО РУХУ</w:t>
      </w:r>
    </w:p>
    <w:p w14:paraId="2B249AFB" w14:textId="77777777" w:rsidR="0044741A" w:rsidRPr="0044741A" w:rsidRDefault="0044741A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Учень:</w:t>
      </w:r>
    </w:p>
    <w:p w14:paraId="365A4C8D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З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появою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автомобілів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виникло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питання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як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забезпечити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безпеку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їх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руху та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безпеку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пішоходів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.</w:t>
      </w:r>
    </w:p>
    <w:p w14:paraId="41378DFF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 Для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цього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були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створені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правила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дорожнього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руху,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які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обов'язкові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для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виконання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всіма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учасниками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дорожнього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руху. Вони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встановлюють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єдиний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порядок руху на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всій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території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України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.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Виконання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цих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правил –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запорука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збереженні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свого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життя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дорозі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.</w:t>
      </w:r>
    </w:p>
    <w:p w14:paraId="0B4F4223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Хто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ж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бере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участь 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дорожньому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русі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?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Учасник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дорожнього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руху – особа, яка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бере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безпосередньо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участь 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процесі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руху на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дорозі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як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пішохід</w:t>
      </w:r>
      <w:proofErr w:type="spellEnd"/>
      <w:r w:rsidR="00AC0D90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="00AC0D90">
        <w:rPr>
          <w:rFonts w:ascii="Times New Roman" w:eastAsia="Times New Roman" w:hAnsi="Times New Roman" w:cs="Times New Roman"/>
          <w:color w:val="000000"/>
          <w:sz w:val="28"/>
          <w:szCs w:val="21"/>
        </w:rPr>
        <w:t>водій</w:t>
      </w:r>
      <w:proofErr w:type="spellEnd"/>
      <w:r w:rsidR="00AC0D90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="00AC0D90">
        <w:rPr>
          <w:rFonts w:ascii="Times New Roman" w:eastAsia="Times New Roman" w:hAnsi="Times New Roman" w:cs="Times New Roman"/>
          <w:color w:val="000000"/>
          <w:sz w:val="28"/>
          <w:szCs w:val="21"/>
        </w:rPr>
        <w:t>пасажир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.</w:t>
      </w:r>
    </w:p>
    <w:p w14:paraId="7AA8EBAA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Пішохід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– особа, яка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бере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участь 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дорожньому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русі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поза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транспортними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засобами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і не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виконує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дорозі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будь-яку роботу. До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пішоходів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прирівнюються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також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особи,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які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рухаються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в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інвалідних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колясках без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двигуна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ведуть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велосипед, мопед, мотоцикл,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везуть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санки,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візок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дитячу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інвалідну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коляску.</w:t>
      </w:r>
    </w:p>
    <w:p w14:paraId="3D65C661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Всяка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вулиця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складається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з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проїзної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частини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узбіччя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та тротуару.</w:t>
      </w:r>
    </w:p>
    <w:p w14:paraId="04784731" w14:textId="77777777" w:rsidR="0044741A" w:rsidRDefault="00A31668" w:rsidP="004474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1"/>
        </w:rPr>
        <w:drawing>
          <wp:anchor distT="0" distB="0" distL="114300" distR="114300" simplePos="0" relativeHeight="251659264" behindDoc="0" locked="0" layoutInCell="1" allowOverlap="1" wp14:anchorId="04FCCBB2" wp14:editId="711F1AB7">
            <wp:simplePos x="0" y="0"/>
            <wp:positionH relativeFrom="column">
              <wp:posOffset>15240</wp:posOffset>
            </wp:positionH>
            <wp:positionV relativeFrom="paragraph">
              <wp:posOffset>208915</wp:posOffset>
            </wp:positionV>
            <wp:extent cx="2200275" cy="1828800"/>
            <wp:effectExtent l="19050" t="0" r="9525" b="0"/>
            <wp:wrapSquare wrapText="bothSides"/>
            <wp:docPr id="3" name="Рисунок 2" descr="C:\Users\Acer\Documents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cuments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64A08"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Проїзна</w:t>
      </w:r>
      <w:proofErr w:type="spellEnd"/>
      <w:r w:rsidR="00F64A08"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="00F64A08"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частина</w:t>
      </w:r>
      <w:proofErr w:type="spellEnd"/>
      <w:r w:rsidR="00F64A08"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– </w:t>
      </w:r>
      <w:proofErr w:type="spellStart"/>
      <w:r w:rsidR="00F64A08"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це</w:t>
      </w:r>
      <w:proofErr w:type="spellEnd"/>
      <w:r w:rsidR="00F64A08"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="00F64A08"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елемент</w:t>
      </w:r>
      <w:proofErr w:type="spellEnd"/>
      <w:r w:rsidR="00F64A08"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дороги, </w:t>
      </w:r>
      <w:proofErr w:type="spellStart"/>
      <w:r w:rsidR="00F64A08"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призначений</w:t>
      </w:r>
      <w:proofErr w:type="spellEnd"/>
      <w:r w:rsidR="00F64A08"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для руху </w:t>
      </w:r>
      <w:proofErr w:type="spellStart"/>
      <w:r w:rsidR="00F64A08"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транспортних</w:t>
      </w:r>
      <w:proofErr w:type="spellEnd"/>
      <w:r w:rsidR="00F64A08"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="00F64A08"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засобів</w:t>
      </w:r>
      <w:proofErr w:type="spellEnd"/>
      <w:r w:rsidR="00F64A08"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.</w:t>
      </w:r>
      <w:r w:rsidR="0044741A" w:rsidRPr="0044741A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 wp14:anchorId="5150E161" wp14:editId="26E32CAB">
            <wp:simplePos x="0" y="0"/>
            <wp:positionH relativeFrom="column">
              <wp:posOffset>653415</wp:posOffset>
            </wp:positionH>
            <wp:positionV relativeFrom="paragraph">
              <wp:posOffset>208915</wp:posOffset>
            </wp:positionV>
            <wp:extent cx="2505075" cy="1828800"/>
            <wp:effectExtent l="19050" t="0" r="9525" b="0"/>
            <wp:wrapNone/>
            <wp:docPr id="2" name="Рисунок 1" descr="C:\Users\Acer\Documents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4FCF03" w14:textId="77777777" w:rsidR="0044741A" w:rsidRPr="0044741A" w:rsidRDefault="0044741A" w:rsidP="004474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Учень:</w:t>
      </w:r>
    </w:p>
    <w:p w14:paraId="31C56003" w14:textId="77777777" w:rsidR="00F64A08" w:rsidRPr="00E128D6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  <w:lang w:val="uk-UA"/>
        </w:rPr>
      </w:pPr>
      <w:r w:rsidRPr="00E128D6">
        <w:rPr>
          <w:rFonts w:ascii="Times New Roman" w:eastAsia="Times New Roman" w:hAnsi="Times New Roman" w:cs="Times New Roman"/>
          <w:color w:val="000000"/>
          <w:sz w:val="28"/>
          <w:szCs w:val="21"/>
          <w:lang w:val="uk-UA"/>
        </w:rPr>
        <w:t>Край проїзної частини – умовна чи позначена дорожньою розміткою лінія на проїзній частині в місці її прилягання до узбіччя, тротуару, газону, розділювальної смуги, смуги для руху трамваїв тощо.</w:t>
      </w:r>
    </w:p>
    <w:p w14:paraId="7C011639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Тротуар –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елемент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дороги,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призначений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для руху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пішоходів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який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прилягає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до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проїзної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частини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або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відокремлений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від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неї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газоном.</w:t>
      </w:r>
    </w:p>
    <w:p w14:paraId="50BE7F51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lastRenderedPageBreak/>
        <w:t xml:space="preserve">Тротуар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завжди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прокладають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трохи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вище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ніж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проїзну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частину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.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Чому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?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Щоб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дощову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погоду з них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швидше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стікала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вода до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колодязів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каналізації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. 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ще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для того,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щоб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жодна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машина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випадково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не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заїхала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правими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колесами на тротуар і не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збила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перехожого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.</w:t>
      </w:r>
    </w:p>
    <w:p w14:paraId="372734F2" w14:textId="77777777" w:rsidR="0044741A" w:rsidRDefault="00F64A08" w:rsidP="004474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/>
        </w:rPr>
      </w:pP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Пішохідна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доріжка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–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це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доріжка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з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покриттям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яка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призначена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для руху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пішоходів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.</w:t>
      </w:r>
    </w:p>
    <w:p w14:paraId="7626FEAE" w14:textId="77777777" w:rsidR="0044741A" w:rsidRDefault="0044741A" w:rsidP="004474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/>
        </w:rPr>
      </w:pPr>
    </w:p>
    <w:p w14:paraId="51054016" w14:textId="77777777" w:rsidR="0044741A" w:rsidRDefault="0044741A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  <w:lang w:val="uk-UA"/>
        </w:rPr>
      </w:pPr>
      <w:r w:rsidRPr="0044741A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Учень:</w:t>
      </w:r>
    </w:p>
    <w:p w14:paraId="517874F7" w14:textId="77777777" w:rsidR="00F64A08" w:rsidRPr="0044741A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  <w:lang w:val="uk-UA"/>
        </w:rPr>
      </w:pP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Пішоходи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повинні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рухатися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по тротуарах і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пішохідних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доріжках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тримаючись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правої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сторони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.</w:t>
      </w:r>
    </w:p>
    <w:p w14:paraId="152C13EE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E128D6">
        <w:rPr>
          <w:rFonts w:ascii="Times New Roman" w:eastAsia="Times New Roman" w:hAnsi="Times New Roman" w:cs="Times New Roman"/>
          <w:color w:val="000000"/>
          <w:sz w:val="28"/>
          <w:szCs w:val="21"/>
          <w:lang w:val="uk-UA"/>
        </w:rPr>
        <w:t xml:space="preserve">Якщо немає тротуарів, пішохідних доріжок або пересуватися по них неможливо, пішоходи можуть рухатися по велосипедній доріжці, тримаючись правої і не утрудняючи рух на велосипедах і мопедах, або в один ряд по узбіччю, а у разі його відсутності – по краю проїзної частини дороги, назустріч руху транспортних засобів, щоб добре бачити автомобіль, що наближається. </w:t>
      </w: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При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цьому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треба бути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обережним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і не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заважати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іншим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учасникам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дорожнього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руху.</w:t>
      </w:r>
    </w:p>
    <w:p w14:paraId="57055006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Пішоходи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які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переносять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громіздкі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предмети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або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особи,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які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пересуваються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в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інвалідних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візках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без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двигуна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ведуть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велосипед, мопед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мотоцикл,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везуть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санки,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візок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тощо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якщо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їх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рух по тротуарах,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пішохідних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велосипедних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доріжках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або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узбіччях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створює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перешкоди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для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інших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учасників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руху,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можуть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рухатися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по краю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проїзної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частини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в один ряд.</w:t>
      </w:r>
    </w:p>
    <w:p w14:paraId="01DBE9B9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За межами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населених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пунктів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пішоходи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що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пересуваються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по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узбіччю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краю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проїзної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частини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повинні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йти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назустріч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руху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транспортних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засобів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.</w:t>
      </w:r>
    </w:p>
    <w:p w14:paraId="6CA21521" w14:textId="77777777" w:rsidR="0044741A" w:rsidRDefault="00F64A08" w:rsidP="004474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У темну пору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доби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та в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умовах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недостатньої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видимості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пішоходи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повинні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вжити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заходів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для того,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щоб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чітко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виділити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себе на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проїзній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частині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узбіччі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.</w:t>
      </w:r>
    </w:p>
    <w:p w14:paraId="2111724D" w14:textId="77777777" w:rsidR="0044741A" w:rsidRDefault="0044741A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Учень:</w:t>
      </w:r>
    </w:p>
    <w:p w14:paraId="355AC053" w14:textId="77777777" w:rsidR="00F64A08" w:rsidRPr="0044741A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  <w:lang w:val="uk-UA"/>
        </w:rPr>
      </w:pP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Пішоходи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повинні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переходити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проїзну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частину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по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пішохідних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переходах, у тому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числі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підземних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і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надземних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а 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разі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їх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відсутності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– на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перехрестях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по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лінії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тротуарів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або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узбіч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.</w:t>
      </w:r>
    </w:p>
    <w:p w14:paraId="75910D83" w14:textId="77777777" w:rsidR="00F64A08" w:rsidRPr="00E128D6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  <w:lang w:val="uk-UA"/>
        </w:rPr>
      </w:pPr>
      <w:r w:rsidRPr="00E128D6">
        <w:rPr>
          <w:rFonts w:ascii="Times New Roman" w:eastAsia="Times New Roman" w:hAnsi="Times New Roman" w:cs="Times New Roman"/>
          <w:color w:val="000000"/>
          <w:sz w:val="28"/>
          <w:szCs w:val="21"/>
          <w:lang w:val="uk-UA"/>
        </w:rPr>
        <w:t xml:space="preserve">Якщо в зоні видимості немає переходу або перехрестя, а дорога має не більше трьох смуг руху для обох його напрямків, дозволяється переходити її під прямим кутом до краю проїзної частини у місцях, де дорогу добре видно в обидва боки, і лише після того, як пішохід оцінить відстань до </w:t>
      </w:r>
      <w:r w:rsidRPr="00E128D6">
        <w:rPr>
          <w:rFonts w:ascii="Times New Roman" w:eastAsia="Times New Roman" w:hAnsi="Times New Roman" w:cs="Times New Roman"/>
          <w:color w:val="000000"/>
          <w:sz w:val="28"/>
          <w:szCs w:val="21"/>
          <w:lang w:val="uk-UA"/>
        </w:rPr>
        <w:lastRenderedPageBreak/>
        <w:t>транспортного засобу, що наближається, його швидкість та впевниться у відсутності небезпеки.</w:t>
      </w:r>
    </w:p>
    <w:p w14:paraId="58C040DE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місцях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де рух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регулюється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пішоходи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повинні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керуватися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сигналами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регулювальника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або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світлофора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.</w:t>
      </w:r>
    </w:p>
    <w:p w14:paraId="62855C3D" w14:textId="77777777" w:rsidR="0044741A" w:rsidRDefault="00F64A08" w:rsidP="004474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Пішоходи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які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не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встигли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закінчити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перехід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повинні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перебувати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острівці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безпеки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або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лінії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що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розділяє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транспортні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потоки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протилежних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напрямків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і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можуть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продовжити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перехід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лише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тоді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коли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переконаються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в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безпеці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подальшого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руху.</w:t>
      </w:r>
      <w:r w:rsidR="0044741A" w:rsidRPr="0044741A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 xml:space="preserve"> </w:t>
      </w:r>
    </w:p>
    <w:p w14:paraId="313076F7" w14:textId="77777777" w:rsidR="0044741A" w:rsidRPr="0044741A" w:rsidRDefault="0044741A" w:rsidP="004474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Учень:</w:t>
      </w:r>
    </w:p>
    <w:p w14:paraId="2B509D4D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Особливо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уважним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треба бути,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проходячи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повз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провулок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ворота,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звідки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в будь-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який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момент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може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виїхати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транспорт.</w:t>
      </w:r>
    </w:p>
    <w:p w14:paraId="4EAF55F5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Переходячи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вулицю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подивись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ліворуч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дійшовши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до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середини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проїжджої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частини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- подивись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праворуч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.</w:t>
      </w:r>
    </w:p>
    <w:p w14:paraId="378180AE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Якщо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вулиця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з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одностороннім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рухом, дивись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або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ліворуч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або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праворуч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транспорт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їде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в одному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напрямку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.</w:t>
      </w:r>
    </w:p>
    <w:p w14:paraId="7E326388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Перед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виходом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проїзну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частину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з-за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транспортних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засобів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що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стоять, та будь-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яких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перешкод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пішоходи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повинні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впевнитись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відсутності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транспортних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засобів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що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наближаються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.</w:t>
      </w:r>
    </w:p>
    <w:p w14:paraId="6E214DD1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Чекати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транспортний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засіб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пішоходи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повинні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на тротуарах,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посадочних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майданчиках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а де вони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відсутні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- на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узбіччі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не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створюючи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перешкод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для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дорожнього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руху.</w:t>
      </w:r>
    </w:p>
    <w:p w14:paraId="0EB33D0B" w14:textId="77777777" w:rsidR="0044741A" w:rsidRDefault="00F64A08" w:rsidP="004474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На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трамвайних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зупинках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не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обладнаних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посадочними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майданчиками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пішоходам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дозволяється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виходити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проїзну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частину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тільки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після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зупинки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трамвая.</w:t>
      </w:r>
    </w:p>
    <w:p w14:paraId="0D399B0D" w14:textId="77777777" w:rsidR="0044741A" w:rsidRPr="0044741A" w:rsidRDefault="0044741A" w:rsidP="004474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  <w:lang w:val="uk-UA"/>
        </w:rPr>
      </w:pPr>
      <w:r w:rsidRPr="0044741A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Учень:</w:t>
      </w:r>
    </w:p>
    <w:p w14:paraId="75FE0335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Після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висадки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з трамвая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необхідно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залишити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проїзну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частину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не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затримуючись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.</w:t>
      </w:r>
    </w:p>
    <w:p w14:paraId="2CCDFF04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разі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наближення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транспортного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засобу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з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увімкненням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проблисковим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маячком і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спеціальним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звуковим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сигналом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пішоходи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повинні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утриматися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від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переходу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проїзної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частини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або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негайно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залишити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її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.</w:t>
      </w:r>
    </w:p>
    <w:p w14:paraId="75BD128B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proofErr w:type="spellStart"/>
      <w:r w:rsidRPr="00742CB4">
        <w:rPr>
          <w:rFonts w:ascii="Times New Roman" w:eastAsia="Times New Roman" w:hAnsi="Times New Roman" w:cs="Times New Roman"/>
          <w:b/>
          <w:color w:val="000000"/>
          <w:sz w:val="28"/>
          <w:szCs w:val="21"/>
        </w:rPr>
        <w:t>Пішоходам</w:t>
      </w:r>
      <w:proofErr w:type="spellEnd"/>
      <w:r w:rsidRPr="00742CB4">
        <w:rPr>
          <w:rFonts w:ascii="Times New Roman" w:eastAsia="Times New Roman" w:hAnsi="Times New Roman" w:cs="Times New Roman"/>
          <w:b/>
          <w:color w:val="000000"/>
          <w:sz w:val="28"/>
          <w:szCs w:val="21"/>
        </w:rPr>
        <w:t xml:space="preserve"> </w:t>
      </w:r>
      <w:proofErr w:type="spellStart"/>
      <w:r w:rsidRPr="00742CB4">
        <w:rPr>
          <w:rFonts w:ascii="Times New Roman" w:eastAsia="Times New Roman" w:hAnsi="Times New Roman" w:cs="Times New Roman"/>
          <w:b/>
          <w:color w:val="000000"/>
          <w:sz w:val="28"/>
          <w:szCs w:val="21"/>
        </w:rPr>
        <w:t>забороняється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:</w:t>
      </w:r>
    </w:p>
    <w:p w14:paraId="717D5362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-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виходити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проїзну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частину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не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впевнившись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відсутності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небезпеки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для себе та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інших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учасників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руху;</w:t>
      </w:r>
    </w:p>
    <w:p w14:paraId="6FF4BE3A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lastRenderedPageBreak/>
        <w:t xml:space="preserve">-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допускати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самостійний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без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нагляду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дорослих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вихід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дітей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дошкільного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віку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проїзну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частину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;</w:t>
      </w:r>
    </w:p>
    <w:p w14:paraId="1B329901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-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переходити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проїзну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частину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поза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пішохідним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переходом,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якщо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є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розділювальна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смуга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або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дорога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має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чотири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і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більше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смуг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для руху в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обох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напрямках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також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місцях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де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встановлене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огородження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;</w:t>
      </w:r>
    </w:p>
    <w:p w14:paraId="7F247E6C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-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затримуватися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і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зупинятися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проїзній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частині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якщо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це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не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пов'язане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із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забезпеченням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дорожнього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руху;</w:t>
      </w:r>
    </w:p>
    <w:p w14:paraId="3612E4E1" w14:textId="77777777" w:rsidR="0044741A" w:rsidRDefault="00F64A08" w:rsidP="004474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-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рухатися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по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дорозі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за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винятком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пішохідних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доріжок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місць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стоянки і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відпочинку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.</w:t>
      </w:r>
    </w:p>
    <w:p w14:paraId="0DE35818" w14:textId="77777777" w:rsidR="0044741A" w:rsidRPr="0044741A" w:rsidRDefault="0044741A" w:rsidP="004474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  <w:lang w:val="uk-UA"/>
        </w:rPr>
      </w:pPr>
      <w:r w:rsidRPr="0044741A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Учень:</w:t>
      </w:r>
    </w:p>
    <w:p w14:paraId="65B747B7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Водій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– особа, яка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бере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участь в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дорожньому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русі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при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керуванні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механічними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транспортними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засобами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.</w:t>
      </w:r>
    </w:p>
    <w:p w14:paraId="43471DC2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Для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забезпечення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безпеки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дорожнього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руху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водій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має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:</w:t>
      </w:r>
    </w:p>
    <w:p w14:paraId="1A4D72FF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- перед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виїздом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перевірити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і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забезпечити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технічно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справний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стан і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комплексність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транспортного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засобу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правильність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розташування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та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кріплення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вантажу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;</w:t>
      </w:r>
    </w:p>
    <w:p w14:paraId="28415A1C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-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стежити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за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технічним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станом транспортного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засобу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в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дорозі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;</w:t>
      </w:r>
    </w:p>
    <w:p w14:paraId="6E2AA3DC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- на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автомобілях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обладнаннях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засобами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пасивної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безпеки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(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підголівниками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ременями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безпеки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тощо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)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користуватися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ними і не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перевозити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пасажирів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не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пристебнутих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ременями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безпеки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.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Дозволяється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не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пристібатися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особі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яка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навчає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керуванню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якщо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за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кермом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учень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а в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населених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пунктах,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крім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того,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водіям-інвалідам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водіям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і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пасажирам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транспортних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засобів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оперативних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і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спеціальних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служб та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таксі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;</w:t>
      </w:r>
    </w:p>
    <w:p w14:paraId="74DD17E5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-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під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час руху на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мотоциклі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бути в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застебнутому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мотошоломі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і не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перевозити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пасажирів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без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застебнутих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мотошоломів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.</w:t>
      </w:r>
    </w:p>
    <w:p w14:paraId="60EA9876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Водій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транспортного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засобу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що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наближається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до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нерегульованого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пішохідного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gram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переходу ,</w:t>
      </w:r>
      <w:proofErr w:type="gram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якому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перебувають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пішоходи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повинен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зменшити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швидкість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а в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разі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потреби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зупинитися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щоб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пропустити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пішоходів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для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яких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може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бути створена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перешкода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небезпека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.</w:t>
      </w:r>
    </w:p>
    <w:p w14:paraId="22E7D2D7" w14:textId="77777777" w:rsidR="0044741A" w:rsidRPr="0044741A" w:rsidRDefault="0044741A" w:rsidP="004474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Учень:</w:t>
      </w:r>
    </w:p>
    <w:p w14:paraId="32905221" w14:textId="77777777" w:rsidR="00F64A08" w:rsidRPr="00F64A08" w:rsidRDefault="00F64A08" w:rsidP="0044741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ПРИЧИНИ ДОРОЖНЬО-ТРАНСПОРТНИХ ПРИГОД ТА ТРАВМАТИЗМУ</w:t>
      </w:r>
    </w:p>
    <w:p w14:paraId="65AB9587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lastRenderedPageBreak/>
        <w:t>Хоч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рух на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вулицях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регулюється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але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інколи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трапляються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дорожньо-транспортні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аварії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в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результаті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котрих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люди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отримують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травми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. Причинами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вуличного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травматизму в основному є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порушення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правил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дорожнього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руху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пішоходами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:</w:t>
      </w:r>
    </w:p>
    <w:p w14:paraId="02943835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 -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перехід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вулиці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в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недозволеному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місці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(мета руху – до автобуса,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тролейбуса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що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стоїть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протилежному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боці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вулиці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до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якого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намагається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встигнути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пішохід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рідний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дім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школа, магазин,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кіоск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знайомі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товариші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);</w:t>
      </w:r>
    </w:p>
    <w:p w14:paraId="0B3D0CC5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-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ходіння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по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проїзній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частині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вулиці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, дороги;</w:t>
      </w:r>
    </w:p>
    <w:p w14:paraId="401F87EF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-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гра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дорозі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тротуарі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, мосту (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м'яч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що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викотився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на дорогу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тощо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);</w:t>
      </w:r>
    </w:p>
    <w:p w14:paraId="14AEA64C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-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перехід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дороги на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близькій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відстані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від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автомобіля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що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рухається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проїзній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частині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(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помітивши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автомобіль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здалеку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пішохід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більше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не дивиться в той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бік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хоч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це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необхідно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зробити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через короткий час повторно – перша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оцінка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буває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неточною і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пішохід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не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може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визначити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час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подолання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автомобілем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цієї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відстані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і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починає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переходити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вулицю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не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маючи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для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цього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резерву часу;</w:t>
      </w:r>
    </w:p>
    <w:p w14:paraId="0B2E6AEF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- неправильна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поведінка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при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виході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із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трамвая, автобуса,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тролейбуса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;</w:t>
      </w:r>
    </w:p>
    <w:p w14:paraId="0EC90494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-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неправильний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обхід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транспорту;</w:t>
      </w:r>
    </w:p>
    <w:p w14:paraId="50C16C9E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-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помилкова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поведінка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;</w:t>
      </w:r>
    </w:p>
    <w:p w14:paraId="2770D4D9" w14:textId="77777777" w:rsidR="0044741A" w:rsidRDefault="00F64A08" w:rsidP="004474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-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помилка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при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прийнятті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рішення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.</w:t>
      </w:r>
      <w:r w:rsidR="0044741A" w:rsidRPr="0044741A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 xml:space="preserve"> </w:t>
      </w:r>
    </w:p>
    <w:p w14:paraId="2EA24E71" w14:textId="77777777" w:rsidR="0044741A" w:rsidRPr="0044741A" w:rsidRDefault="0044741A" w:rsidP="004474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Учень:</w:t>
      </w:r>
    </w:p>
    <w:p w14:paraId="23A81514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Миттєво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автомобіль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зупинитися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не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може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.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Навіть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коли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водій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натисне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гальма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вони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спрацювали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і колеса не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обертаються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-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автомобіль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за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інерцією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продовжує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рух. Чим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більшу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швидкість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автомобіль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набирає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чим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більшу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масу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він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має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тим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довший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і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повільніший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буде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його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гальмівний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шлях. 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якщо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дорога до того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ще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й мокра, то шлях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гальмування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буде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значно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більший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.</w:t>
      </w:r>
    </w:p>
    <w:p w14:paraId="023D5372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Тому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переходити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дорогу перед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автомобілем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що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рухається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потрібно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дуже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обережно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.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Требо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уважно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подивитися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на дорогу, і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якщо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автомобіль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близько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до вас, то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краще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його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пропустити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і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тільки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потім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переходити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дорогу.</w:t>
      </w:r>
    </w:p>
    <w:p w14:paraId="05B6F237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Забороняється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:</w:t>
      </w:r>
    </w:p>
    <w:p w14:paraId="5676EB7E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-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перебігати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вулицю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напереріз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автомобілям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;</w:t>
      </w:r>
    </w:p>
    <w:p w14:paraId="2B35247F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-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вибігати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на дорогу з-за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будинків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машин,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що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стоять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тощо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.</w:t>
      </w:r>
    </w:p>
    <w:p w14:paraId="30C5DDA0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разі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причетності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до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дорожньо-транспортної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пригоди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водій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зобов’язаний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:</w:t>
      </w:r>
    </w:p>
    <w:p w14:paraId="31D41386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lastRenderedPageBreak/>
        <w:t xml:space="preserve">-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негайно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зупинити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транспортний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засіб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і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залишатися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місці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пригоди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;</w:t>
      </w:r>
    </w:p>
    <w:p w14:paraId="2FFDD1B3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-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увімкнути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аварійну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сигналізацію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і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встановити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знак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аварійної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зупинки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;</w:t>
      </w:r>
    </w:p>
    <w:p w14:paraId="37628796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- не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переміщати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транспортний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засіб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і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предмети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що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мають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відношення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до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пригоди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;</w:t>
      </w:r>
    </w:p>
    <w:p w14:paraId="59F84AE0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-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вжити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можливих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заходів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для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подання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першої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медичної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допомоги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потерпілим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викликати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карету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швидкої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медичної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допомоги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якщо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це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неможливо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звернутися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за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допомогою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до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присутніх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і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відправити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потерпілих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до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лікувального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закладу;</w:t>
      </w:r>
    </w:p>
    <w:p w14:paraId="255D54DC" w14:textId="77777777" w:rsidR="0044741A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-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відвезти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потерпілого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до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найблищого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лікувального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закладу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своїм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транспортним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засобом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.</w:t>
      </w:r>
    </w:p>
    <w:p w14:paraId="088D3B77" w14:textId="77777777" w:rsidR="00502665" w:rsidRPr="00502665" w:rsidRDefault="00502665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1"/>
          <w:lang w:val="uk-UA"/>
        </w:rPr>
      </w:pPr>
      <w:r w:rsidRPr="00502665">
        <w:rPr>
          <w:rFonts w:ascii="Times New Roman" w:eastAsia="Times New Roman" w:hAnsi="Times New Roman" w:cs="Times New Roman"/>
          <w:b/>
          <w:color w:val="000000"/>
          <w:sz w:val="28"/>
          <w:szCs w:val="21"/>
          <w:lang w:val="uk-UA"/>
        </w:rPr>
        <w:t>3.Підсумок заходу</w:t>
      </w:r>
    </w:p>
    <w:p w14:paraId="2D2EF8E8" w14:textId="77777777" w:rsidR="00502665" w:rsidRDefault="00502665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1"/>
          <w:lang w:val="uk-UA"/>
        </w:rPr>
      </w:pPr>
      <w:r w:rsidRPr="00502665">
        <w:rPr>
          <w:rFonts w:ascii="Times New Roman" w:eastAsia="Times New Roman" w:hAnsi="Times New Roman" w:cs="Times New Roman"/>
          <w:b/>
          <w:color w:val="000000"/>
          <w:sz w:val="28"/>
          <w:szCs w:val="21"/>
          <w:lang w:val="uk-UA"/>
        </w:rPr>
        <w:t>Питання для повторення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val="uk-UA"/>
        </w:rPr>
        <w:t>:</w:t>
      </w:r>
    </w:p>
    <w:p w14:paraId="7E0FAA5A" w14:textId="77777777" w:rsidR="00502665" w:rsidRPr="00502665" w:rsidRDefault="00502665" w:rsidP="005026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/>
        </w:rPr>
      </w:pPr>
      <w:r w:rsidRPr="00502665">
        <w:rPr>
          <w:rFonts w:ascii="Times New Roman" w:eastAsia="Times New Roman" w:hAnsi="Times New Roman" w:cs="Times New Roman"/>
          <w:color w:val="000000"/>
          <w:sz w:val="28"/>
          <w:szCs w:val="21"/>
          <w:lang w:val="uk-UA"/>
        </w:rPr>
        <w:t>1.Де можна переходити дорогу</w:t>
      </w:r>
      <w:r w:rsidR="00A14DFA">
        <w:rPr>
          <w:rFonts w:ascii="Times New Roman" w:eastAsia="Times New Roman" w:hAnsi="Times New Roman" w:cs="Times New Roman"/>
          <w:color w:val="000000"/>
          <w:sz w:val="28"/>
          <w:szCs w:val="21"/>
          <w:lang w:val="uk-UA"/>
        </w:rPr>
        <w:t>?</w:t>
      </w:r>
    </w:p>
    <w:p w14:paraId="3A07493D" w14:textId="77777777" w:rsidR="00502665" w:rsidRPr="00502665" w:rsidRDefault="00502665" w:rsidP="005026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1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val="uk-UA"/>
        </w:rPr>
        <w:t>2.</w:t>
      </w:r>
      <w:r w:rsidRPr="0050266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Чому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не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можна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розмовляти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по телефону і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слухати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музику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в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навушниках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коли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переходиш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проїжджу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частину</w:t>
      </w:r>
      <w:proofErr w:type="spellEnd"/>
      <w:r w:rsidRPr="00311515">
        <w:rPr>
          <w:rFonts w:ascii="Times New Roman" w:eastAsia="Times New Roman" w:hAnsi="Times New Roman" w:cs="Times New Roman"/>
          <w:color w:val="000000"/>
          <w:sz w:val="28"/>
          <w:szCs w:val="21"/>
        </w:rPr>
        <w:t>?</w:t>
      </w:r>
    </w:p>
    <w:p w14:paraId="44917D74" w14:textId="77777777" w:rsidR="00502665" w:rsidRPr="00A14DFA" w:rsidRDefault="00502665" w:rsidP="005026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val="uk-UA"/>
        </w:rPr>
        <w:t>3.</w:t>
      </w:r>
      <w:r w:rsidR="00A14DFA" w:rsidRPr="00A14D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 забороняється пішоходам</w:t>
      </w:r>
      <w:r w:rsidR="00A14D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14:paraId="1C86B23F" w14:textId="77777777" w:rsidR="00F64A08" w:rsidRPr="0044741A" w:rsidRDefault="0044741A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8"/>
          <w:szCs w:val="20"/>
          <w:lang w:val="uk-UA"/>
        </w:rPr>
      </w:pPr>
      <w:r w:rsidRPr="0044741A">
        <w:rPr>
          <w:rFonts w:ascii="Times New Roman" w:eastAsia="Times New Roman" w:hAnsi="Times New Roman" w:cs="Times New Roman"/>
          <w:b/>
          <w:color w:val="000000"/>
          <w:sz w:val="28"/>
          <w:szCs w:val="21"/>
          <w:lang w:val="uk-UA"/>
        </w:rPr>
        <w:t>Вихователь:</w:t>
      </w:r>
    </w:p>
    <w:p w14:paraId="7670CBF6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Причини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дорожньо-транспортних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пригод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можуть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бути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різноманітні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.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Це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насамперед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порушення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правил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дорожнього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руху,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технічні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несправності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автомобілів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перевищення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швидкості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руху,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недостатня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підготовка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осіб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що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керують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автомобілем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повільна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їх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реакція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.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Нерідко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причиною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аварій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і катастроф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стає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керування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автомобілем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осіб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у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нетверезому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стані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. До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серйозних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дорожньо-транспортних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подій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призводить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невиконання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правил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перевезення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небезпечних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вантажів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та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недотримання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при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цьому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необхідних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вимог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безпеки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.</w:t>
      </w:r>
    </w:p>
    <w:p w14:paraId="604D9B98" w14:textId="77777777" w:rsidR="00F64A08" w:rsidRPr="00F64A08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0"/>
        </w:rPr>
      </w:pP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Іншою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причиною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дорожніх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аварій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є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незадовільний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стан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доріг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.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Інколи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можна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бачити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відкриті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люки,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необгородженні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та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неосвітленні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ділянки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ремонтних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робіт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відсутність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знаків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про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попередження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небезпеки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. Все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це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в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сукупності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призводить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до великих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втрат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.</w:t>
      </w:r>
    </w:p>
    <w:p w14:paraId="1C57008B" w14:textId="77777777" w:rsidR="00E03BEB" w:rsidRDefault="00F64A08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/>
        </w:rPr>
      </w:pPr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Причинами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дорожньо-транспортних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подій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є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також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відсутність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дорожніх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знаків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або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несправність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сигналізації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на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залізничних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переїздах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;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низький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технічний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стан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автомобілів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;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перевищення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швидкості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руху;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взаємодії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водій</w:t>
      </w:r>
      <w:proofErr w:type="spellEnd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– </w:t>
      </w:r>
      <w:proofErr w:type="spellStart"/>
      <w:r w:rsidRPr="00F64A08">
        <w:rPr>
          <w:rFonts w:ascii="Times New Roman" w:eastAsia="Times New Roman" w:hAnsi="Times New Roman" w:cs="Times New Roman"/>
          <w:color w:val="000000"/>
          <w:sz w:val="28"/>
          <w:szCs w:val="21"/>
        </w:rPr>
        <w:t>пішохі</w:t>
      </w:r>
      <w:proofErr w:type="spellEnd"/>
      <w:r w:rsidR="00E03BEB">
        <w:rPr>
          <w:rFonts w:ascii="Times New Roman" w:eastAsia="Times New Roman" w:hAnsi="Times New Roman" w:cs="Times New Roman"/>
          <w:color w:val="000000"/>
          <w:sz w:val="28"/>
          <w:szCs w:val="21"/>
          <w:lang w:val="uk-UA"/>
        </w:rPr>
        <w:t>д</w:t>
      </w:r>
    </w:p>
    <w:p w14:paraId="50BCA4AB" w14:textId="77777777" w:rsidR="00E03BEB" w:rsidRPr="00E03BEB" w:rsidRDefault="00E03BEB" w:rsidP="00F64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/>
        </w:rPr>
        <w:lastRenderedPageBreak/>
        <w:t xml:space="preserve">Діти, сьогодні ви отримали знання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/>
        </w:rPr>
        <w:t>правид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/>
        </w:rPr>
        <w:t xml:space="preserve"> дорожнього руху, які допоможуть зберегти ваше життя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/>
        </w:rPr>
        <w:t>зоров'я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val="uk-UA"/>
        </w:rPr>
        <w:t>.</w:t>
      </w:r>
    </w:p>
    <w:p w14:paraId="70061B98" w14:textId="77777777" w:rsidR="0006686D" w:rsidRPr="00E03BEB" w:rsidRDefault="00A14DFA">
      <w:pPr>
        <w:rPr>
          <w:b/>
          <w:sz w:val="28"/>
        </w:rPr>
      </w:pPr>
      <w:r w:rsidRPr="00E03BEB">
        <w:rPr>
          <w:b/>
          <w:sz w:val="28"/>
          <w:lang w:val="uk-UA"/>
        </w:rPr>
        <w:t>4.Література</w:t>
      </w:r>
    </w:p>
    <w:p w14:paraId="355D9081" w14:textId="77777777" w:rsidR="00A14DFA" w:rsidRPr="00E03BEB" w:rsidRDefault="00A14DFA" w:rsidP="00A14DFA">
      <w:pPr>
        <w:tabs>
          <w:tab w:val="left" w:pos="7797"/>
        </w:tabs>
        <w:rPr>
          <w:b/>
          <w:sz w:val="28"/>
        </w:rPr>
      </w:pPr>
      <w:proofErr w:type="spellStart"/>
      <w:r w:rsidRPr="00E03BEB">
        <w:rPr>
          <w:b/>
          <w:sz w:val="28"/>
          <w:lang w:val="en-US"/>
        </w:rPr>
        <w:t>htth</w:t>
      </w:r>
      <w:proofErr w:type="spellEnd"/>
      <w:r w:rsidRPr="00E03BEB">
        <w:rPr>
          <w:b/>
          <w:sz w:val="28"/>
        </w:rPr>
        <w:t>:///</w:t>
      </w:r>
      <w:proofErr w:type="spellStart"/>
      <w:r w:rsidRPr="00E03BEB">
        <w:rPr>
          <w:b/>
          <w:sz w:val="28"/>
          <w:lang w:val="en-US"/>
        </w:rPr>
        <w:t>zhuravlyksokal</w:t>
      </w:r>
      <w:proofErr w:type="spellEnd"/>
      <w:r w:rsidR="00986D28" w:rsidRPr="00E03BEB">
        <w:rPr>
          <w:b/>
          <w:sz w:val="28"/>
        </w:rPr>
        <w:t>.</w:t>
      </w:r>
      <w:proofErr w:type="spellStart"/>
      <w:r w:rsidR="00986D28" w:rsidRPr="00E03BEB">
        <w:rPr>
          <w:b/>
          <w:sz w:val="28"/>
          <w:lang w:val="en-US"/>
        </w:rPr>
        <w:t>klasna</w:t>
      </w:r>
      <w:proofErr w:type="spellEnd"/>
      <w:r w:rsidR="00986D28" w:rsidRPr="00E03BEB">
        <w:rPr>
          <w:b/>
          <w:sz w:val="28"/>
        </w:rPr>
        <w:t>.</w:t>
      </w:r>
      <w:r w:rsidR="00986D28" w:rsidRPr="00E03BEB">
        <w:rPr>
          <w:b/>
          <w:sz w:val="28"/>
          <w:lang w:val="en-US"/>
        </w:rPr>
        <w:t>com</w:t>
      </w:r>
      <w:r w:rsidR="00986D28" w:rsidRPr="00E03BEB">
        <w:rPr>
          <w:b/>
          <w:sz w:val="28"/>
        </w:rPr>
        <w:t>/</w:t>
      </w:r>
    </w:p>
    <w:sectPr w:rsidR="00A14DFA" w:rsidRPr="00E03BEB" w:rsidSect="0059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100D"/>
    <w:multiLevelType w:val="multilevel"/>
    <w:tmpl w:val="20F6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55A8A"/>
    <w:multiLevelType w:val="multilevel"/>
    <w:tmpl w:val="37DC6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A204B1"/>
    <w:multiLevelType w:val="multilevel"/>
    <w:tmpl w:val="63FE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5279D"/>
    <w:multiLevelType w:val="multilevel"/>
    <w:tmpl w:val="B5FA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222C5A"/>
    <w:multiLevelType w:val="multilevel"/>
    <w:tmpl w:val="72D27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0C4963"/>
    <w:multiLevelType w:val="multilevel"/>
    <w:tmpl w:val="37DC6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08"/>
    <w:rsid w:val="0006686D"/>
    <w:rsid w:val="00113BC5"/>
    <w:rsid w:val="00311515"/>
    <w:rsid w:val="003C762B"/>
    <w:rsid w:val="0044741A"/>
    <w:rsid w:val="004524AC"/>
    <w:rsid w:val="00457E76"/>
    <w:rsid w:val="004971E8"/>
    <w:rsid w:val="00502665"/>
    <w:rsid w:val="00507EA1"/>
    <w:rsid w:val="00512194"/>
    <w:rsid w:val="00526EDA"/>
    <w:rsid w:val="00592DCA"/>
    <w:rsid w:val="00715603"/>
    <w:rsid w:val="00725332"/>
    <w:rsid w:val="00742CB4"/>
    <w:rsid w:val="007D0462"/>
    <w:rsid w:val="009208E0"/>
    <w:rsid w:val="00986D28"/>
    <w:rsid w:val="00A14DFA"/>
    <w:rsid w:val="00A31668"/>
    <w:rsid w:val="00AB3296"/>
    <w:rsid w:val="00AC0D90"/>
    <w:rsid w:val="00CD64D4"/>
    <w:rsid w:val="00E03BEB"/>
    <w:rsid w:val="00E128D6"/>
    <w:rsid w:val="00E773C1"/>
    <w:rsid w:val="00F64A08"/>
    <w:rsid w:val="00F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FE35"/>
  <w15:docId w15:val="{CD4A0F89-725D-4F6D-966F-6AAEBDA8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4A08"/>
    <w:rPr>
      <w:b/>
      <w:bCs/>
    </w:rPr>
  </w:style>
  <w:style w:type="character" w:styleId="a5">
    <w:name w:val="Emphasis"/>
    <w:basedOn w:val="a0"/>
    <w:uiPriority w:val="20"/>
    <w:qFormat/>
    <w:rsid w:val="00F64A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AA818-AA93-4D4A-88E4-B59325AF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Суперпользователь</cp:lastModifiedBy>
  <cp:revision>2</cp:revision>
  <dcterms:created xsi:type="dcterms:W3CDTF">2024-04-16T13:09:00Z</dcterms:created>
  <dcterms:modified xsi:type="dcterms:W3CDTF">2024-04-16T13:09:00Z</dcterms:modified>
</cp:coreProperties>
</file>