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Default="0064121C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964F1A"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1AB4" w:rsidRPr="00731AB4" w:rsidRDefault="00731AB4" w:rsidP="00731AB4">
      <w:pPr>
        <w:pStyle w:val="1"/>
        <w:jc w:val="both"/>
        <w:rPr>
          <w:sz w:val="28"/>
          <w:szCs w:val="28"/>
        </w:rPr>
      </w:pPr>
      <w:proofErr w:type="gramStart"/>
      <w:r w:rsidRPr="00731AB4">
        <w:rPr>
          <w:sz w:val="28"/>
          <w:szCs w:val="28"/>
        </w:rPr>
        <w:t>код</w:t>
      </w:r>
      <w:proofErr w:type="gramEnd"/>
      <w:r w:rsidRPr="00731AB4">
        <w:rPr>
          <w:sz w:val="28"/>
          <w:szCs w:val="28"/>
        </w:rPr>
        <w:t xml:space="preserve"> за ДК 021:2015 15420000-8 </w:t>
      </w:r>
      <w:proofErr w:type="spellStart"/>
      <w:r w:rsidRPr="00731AB4">
        <w:rPr>
          <w:sz w:val="28"/>
          <w:szCs w:val="28"/>
        </w:rPr>
        <w:t>Рафіновані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олії</w:t>
      </w:r>
      <w:proofErr w:type="spellEnd"/>
      <w:r w:rsidRPr="00731AB4">
        <w:rPr>
          <w:sz w:val="28"/>
          <w:szCs w:val="28"/>
        </w:rPr>
        <w:t xml:space="preserve"> та </w:t>
      </w:r>
      <w:proofErr w:type="spellStart"/>
      <w:r w:rsidRPr="00731AB4">
        <w:rPr>
          <w:sz w:val="28"/>
          <w:szCs w:val="28"/>
        </w:rPr>
        <w:t>жири</w:t>
      </w:r>
      <w:proofErr w:type="spellEnd"/>
      <w:r w:rsidRPr="00731AB4">
        <w:rPr>
          <w:sz w:val="28"/>
          <w:szCs w:val="28"/>
        </w:rPr>
        <w:t xml:space="preserve"> (</w:t>
      </w:r>
      <w:proofErr w:type="spellStart"/>
      <w:r w:rsidRPr="00731AB4">
        <w:rPr>
          <w:sz w:val="28"/>
          <w:szCs w:val="28"/>
        </w:rPr>
        <w:t>Олія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соняшникова</w:t>
      </w:r>
      <w:proofErr w:type="spellEnd"/>
      <w:r w:rsidRPr="00731AB4">
        <w:rPr>
          <w:sz w:val="28"/>
          <w:szCs w:val="28"/>
        </w:rPr>
        <w:t xml:space="preserve">, </w:t>
      </w:r>
      <w:proofErr w:type="spellStart"/>
      <w:r w:rsidRPr="00731AB4">
        <w:rPr>
          <w:sz w:val="28"/>
          <w:szCs w:val="28"/>
        </w:rPr>
        <w:t>олія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оливкова</w:t>
      </w:r>
      <w:proofErr w:type="spellEnd"/>
      <w:r w:rsidRPr="00731AB4">
        <w:rPr>
          <w:sz w:val="28"/>
          <w:szCs w:val="28"/>
        </w:rPr>
        <w:t>)</w:t>
      </w:r>
    </w:p>
    <w:p w:rsidR="00926A43" w:rsidRPr="00731AB4" w:rsidRDefault="00926A43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21C" w:rsidRDefault="00926A43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31AB4" w:rsidRPr="00731AB4" w:rsidRDefault="00731AB4" w:rsidP="00731AB4">
      <w:pPr>
        <w:pStyle w:val="1"/>
        <w:jc w:val="both"/>
        <w:rPr>
          <w:sz w:val="28"/>
          <w:szCs w:val="28"/>
        </w:rPr>
      </w:pPr>
      <w:proofErr w:type="gramStart"/>
      <w:r w:rsidRPr="00731AB4">
        <w:rPr>
          <w:sz w:val="28"/>
          <w:szCs w:val="28"/>
        </w:rPr>
        <w:t>код</w:t>
      </w:r>
      <w:proofErr w:type="gramEnd"/>
      <w:r w:rsidRPr="00731AB4">
        <w:rPr>
          <w:sz w:val="28"/>
          <w:szCs w:val="28"/>
        </w:rPr>
        <w:t xml:space="preserve"> за ДК 021:2015 15420000-8 </w:t>
      </w:r>
      <w:proofErr w:type="spellStart"/>
      <w:r w:rsidRPr="00731AB4">
        <w:rPr>
          <w:sz w:val="28"/>
          <w:szCs w:val="28"/>
        </w:rPr>
        <w:t>Рафіновані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олії</w:t>
      </w:r>
      <w:proofErr w:type="spellEnd"/>
      <w:r w:rsidRPr="00731AB4">
        <w:rPr>
          <w:sz w:val="28"/>
          <w:szCs w:val="28"/>
        </w:rPr>
        <w:t xml:space="preserve"> та </w:t>
      </w:r>
      <w:proofErr w:type="spellStart"/>
      <w:r w:rsidRPr="00731AB4">
        <w:rPr>
          <w:sz w:val="28"/>
          <w:szCs w:val="28"/>
        </w:rPr>
        <w:t>жири</w:t>
      </w:r>
      <w:proofErr w:type="spellEnd"/>
      <w:r w:rsidRPr="00731AB4">
        <w:rPr>
          <w:sz w:val="28"/>
          <w:szCs w:val="28"/>
        </w:rPr>
        <w:t xml:space="preserve"> (</w:t>
      </w:r>
      <w:proofErr w:type="spellStart"/>
      <w:r w:rsidRPr="00731AB4">
        <w:rPr>
          <w:sz w:val="28"/>
          <w:szCs w:val="28"/>
        </w:rPr>
        <w:t>Олія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соняшникова</w:t>
      </w:r>
      <w:proofErr w:type="spellEnd"/>
      <w:r w:rsidRPr="00731AB4">
        <w:rPr>
          <w:sz w:val="28"/>
          <w:szCs w:val="28"/>
        </w:rPr>
        <w:t xml:space="preserve">, </w:t>
      </w:r>
      <w:proofErr w:type="spellStart"/>
      <w:r w:rsidRPr="00731AB4">
        <w:rPr>
          <w:sz w:val="28"/>
          <w:szCs w:val="28"/>
        </w:rPr>
        <w:t>олія</w:t>
      </w:r>
      <w:proofErr w:type="spellEnd"/>
      <w:r w:rsidRPr="00731AB4">
        <w:rPr>
          <w:sz w:val="28"/>
          <w:szCs w:val="28"/>
        </w:rPr>
        <w:t xml:space="preserve"> </w:t>
      </w:r>
      <w:proofErr w:type="spellStart"/>
      <w:r w:rsidRPr="00731AB4">
        <w:rPr>
          <w:sz w:val="28"/>
          <w:szCs w:val="28"/>
        </w:rPr>
        <w:t>оливкова</w:t>
      </w:r>
      <w:proofErr w:type="spellEnd"/>
      <w:r w:rsidRPr="00731AB4">
        <w:rPr>
          <w:sz w:val="28"/>
          <w:szCs w:val="28"/>
        </w:rPr>
        <w:t>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731AB4" w:rsidRPr="00731AB4" w:rsidRDefault="00731AB4" w:rsidP="00731AB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AB4">
        <w:rPr>
          <w:rFonts w:ascii="Times New Roman" w:eastAsia="Calibri" w:hAnsi="Times New Roman" w:cs="Times New Roman"/>
          <w:sz w:val="28"/>
          <w:szCs w:val="28"/>
          <w:lang w:val="uk-UA"/>
        </w:rPr>
        <w:t>Олія соняшникова-1700кг</w:t>
      </w:r>
    </w:p>
    <w:p w:rsidR="00731AB4" w:rsidRPr="00731AB4" w:rsidRDefault="00731AB4" w:rsidP="00731AB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1A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Олія оливкова-300кг    </w:t>
      </w:r>
    </w:p>
    <w:p w:rsidR="00926A43" w:rsidRPr="00926A43" w:rsidRDefault="00926A43" w:rsidP="00731AB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80F" w:rsidRPr="008600A4" w:rsidRDefault="008600A4" w:rsidP="00926A4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Pr="001D250C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964F1A" w:rsidRPr="00731AB4" w:rsidRDefault="00731AB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AB4">
        <w:rPr>
          <w:rStyle w:val="ng-binding"/>
          <w:rFonts w:ascii="Times New Roman" w:hAnsi="Times New Roman" w:cs="Times New Roman"/>
          <w:bCs/>
          <w:sz w:val="28"/>
          <w:szCs w:val="28"/>
        </w:rPr>
        <w:t>UA-2023-01-20-001679-a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21"/>
        <w:tblW w:w="1035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3261"/>
        <w:gridCol w:w="850"/>
        <w:gridCol w:w="851"/>
        <w:gridCol w:w="4820"/>
      </w:tblGrid>
      <w:tr w:rsidR="00731AB4" w:rsidRPr="009C33F3" w:rsidTr="009279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B4" w:rsidRPr="00371F56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B4" w:rsidRPr="008507AE" w:rsidRDefault="00731AB4" w:rsidP="00927972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Олія соняшникова (рафінована)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B4" w:rsidRPr="00371F56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B4" w:rsidRPr="00371F56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B4" w:rsidRPr="009668AA" w:rsidRDefault="00731AB4" w:rsidP="009279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6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Прозора олія, без осаду. Смак та запах притаманний олії соняшниковій,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рафінованій, без стороннього присмаку та запаху. Колір блідо-жовтий. Маркування повинно містити: назву олії, вид, ґатунок, склад продукту у порядку преваги складників,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харчових добавок назву країни-виробника, масу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інструкцією, термін придатності. Показники якості та фізико-хімічні показники повинні відповідати ДСТУ, ТУ, іншим нормативним технологічним документам</w:t>
            </w:r>
          </w:p>
          <w:p w:rsidR="00731AB4" w:rsidRPr="0099191B" w:rsidRDefault="00731AB4" w:rsidP="0092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1AB4" w:rsidRPr="009C33F3" w:rsidRDefault="00731AB4" w:rsidP="00927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1AB4" w:rsidRPr="00371F56" w:rsidTr="009279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375B03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375B03" w:rsidRDefault="00731AB4" w:rsidP="00927972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Олія оливкова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375B03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375B03" w:rsidRDefault="00731AB4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371F56" w:rsidRDefault="00731AB4" w:rsidP="0092797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Олія оливкова рафінована, перший холодний віджим, смак та запах приємний, специфічний, колір від світло-жовтого до золотисто-жовтого. Якість має відповідати вимогам ДСТУ, ТУ. Смак і запах Властивий олії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оливоквий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стороннього присмаку та запаху. Прозорість олії-прозора без осаду. Термін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придатностіпродукції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-не менше двох років. Маркування повинно містити: назву олії, вид, ґатунок, склад продукту у порядку преваги складників,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харчових добавок назву країни-виробника, масу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інструкцією, термін придатності.</w:t>
            </w:r>
          </w:p>
          <w:p w:rsidR="00731AB4" w:rsidRPr="00371F56" w:rsidRDefault="00731AB4" w:rsidP="009279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32923" w:rsidRPr="00731AB4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1AB4" w:rsidRPr="00731AB4">
        <w:rPr>
          <w:rFonts w:ascii="Times New Roman" w:hAnsi="Times New Roman" w:cs="Times New Roman"/>
          <w:sz w:val="28"/>
          <w:szCs w:val="28"/>
          <w:lang w:val="uk-UA"/>
        </w:rPr>
        <w:t>175 000,00</w:t>
      </w:r>
      <w:r w:rsidR="001D250C" w:rsidRPr="00731AB4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731AB4" w:rsidRPr="00731AB4">
        <w:rPr>
          <w:rFonts w:ascii="Times New Roman" w:hAnsi="Times New Roman" w:cs="Times New Roman"/>
          <w:sz w:val="28"/>
          <w:szCs w:val="28"/>
          <w:lang w:val="uk-UA"/>
        </w:rPr>
        <w:t>(Сто сімдесят п'ять тисяч грн. 00 коп.</w:t>
      </w:r>
      <w:r w:rsidR="00926A43" w:rsidRPr="00731A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0C" w:rsidRPr="00732923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731AB4">
        <w:rPr>
          <w:rStyle w:val="a5"/>
          <w:rFonts w:ascii="Times New Roman" w:hAnsi="Times New Roman" w:cs="Times New Roman"/>
          <w:sz w:val="28"/>
          <w:szCs w:val="28"/>
          <w:lang w:val="uk-UA"/>
        </w:rPr>
        <w:t>Олії оливкової та олії соняшникової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540A7B"/>
    <w:rsid w:val="005D5F08"/>
    <w:rsid w:val="0064121C"/>
    <w:rsid w:val="00714846"/>
    <w:rsid w:val="00731AB4"/>
    <w:rsid w:val="00732923"/>
    <w:rsid w:val="00776887"/>
    <w:rsid w:val="00823B9A"/>
    <w:rsid w:val="0083341B"/>
    <w:rsid w:val="008600A4"/>
    <w:rsid w:val="00863EAD"/>
    <w:rsid w:val="008718CB"/>
    <w:rsid w:val="00926A43"/>
    <w:rsid w:val="00953019"/>
    <w:rsid w:val="00964F1A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2023-02-02T13:03:00Z</dcterms:modified>
</cp:coreProperties>
</file>